
<file path=[Content_Types].xml><?xml version="1.0" encoding="utf-8"?>
<Types xmlns="http://schemas.openxmlformats.org/package/2006/content-types">
  <Default Extension="emf" ContentType="image/x-emf"/>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CDBFA" w14:textId="19F24DCE" w:rsidR="000C1121" w:rsidRPr="002164A7" w:rsidRDefault="000C1121" w:rsidP="003B2FF1">
      <w:pPr>
        <w:pStyle w:val="Zusammenfassung"/>
        <w:spacing w:after="240" w:line="360" w:lineRule="auto"/>
        <w:ind w:right="702"/>
        <w:rPr>
          <w:rFonts w:ascii="Arial" w:hAnsi="Arial" w:cs="Arial"/>
          <w:color w:val="000000" w:themeColor="text1"/>
          <w:sz w:val="20"/>
          <w:szCs w:val="20"/>
        </w:rPr>
      </w:pPr>
      <w:r w:rsidRPr="002164A7">
        <w:rPr>
          <w:rFonts w:ascii="Arial" w:hAnsi="Arial" w:cs="Arial"/>
          <w:noProof/>
          <w:color w:val="000000" w:themeColor="text1"/>
        </w:rPr>
        <mc:AlternateContent>
          <mc:Choice Requires="wpg">
            <w:drawing>
              <wp:anchor distT="0" distB="0" distL="114300" distR="114300" simplePos="0" relativeHeight="251658240" behindDoc="0" locked="0" layoutInCell="1" allowOverlap="1" wp14:anchorId="278605B8" wp14:editId="2AF2DB14">
                <wp:simplePos x="0" y="0"/>
                <wp:positionH relativeFrom="column">
                  <wp:posOffset>-424543</wp:posOffset>
                </wp:positionH>
                <wp:positionV relativeFrom="paragraph">
                  <wp:posOffset>-1417955</wp:posOffset>
                </wp:positionV>
                <wp:extent cx="6743700" cy="1143000"/>
                <wp:effectExtent l="0" t="0" r="19050" b="1905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8605B8" id="Group 2" o:spid="_x0000_s1026" style="position:absolute;margin-left:-33.45pt;margin-top:-111.65pt;width:531pt;height:90pt;z-index:251658240"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2164A7">
        <w:rPr>
          <w:rFonts w:ascii="Arial" w:hAnsi="Arial" w:cs="Arial"/>
          <w:color w:val="000000" w:themeColor="text1"/>
        </w:rPr>
        <w:t>Nummer</w:t>
      </w:r>
      <w:r w:rsidR="008A0A54" w:rsidRPr="002164A7">
        <w:rPr>
          <w:rFonts w:ascii="Arial" w:hAnsi="Arial" w:cs="Arial"/>
          <w:color w:val="000000" w:themeColor="text1"/>
        </w:rPr>
        <w:t xml:space="preserve"> </w:t>
      </w:r>
      <w:r w:rsidR="00BE493A">
        <w:rPr>
          <w:rFonts w:ascii="Arial" w:hAnsi="Arial" w:cs="Arial"/>
          <w:color w:val="000000" w:themeColor="text1"/>
        </w:rPr>
        <w:t>2</w:t>
      </w:r>
      <w:r w:rsidRPr="002164A7">
        <w:rPr>
          <w:rFonts w:ascii="Arial" w:hAnsi="Arial" w:cs="Arial"/>
          <w:color w:val="000000" w:themeColor="text1"/>
        </w:rPr>
        <w:t>/</w:t>
      </w:r>
      <w:r w:rsidR="0084752A" w:rsidRPr="002164A7">
        <w:rPr>
          <w:rFonts w:ascii="Arial" w:hAnsi="Arial" w:cs="Arial"/>
          <w:color w:val="000000" w:themeColor="text1"/>
        </w:rPr>
        <w:t>202</w:t>
      </w:r>
      <w:r w:rsidR="00BC4D85">
        <w:rPr>
          <w:rFonts w:ascii="Arial" w:hAnsi="Arial" w:cs="Arial"/>
          <w:color w:val="000000" w:themeColor="text1"/>
        </w:rPr>
        <w:t>4</w:t>
      </w:r>
      <w:r w:rsidR="00AB255F" w:rsidRPr="00AB255F">
        <w:rPr>
          <w:rFonts w:ascii="Arial" w:hAnsi="Arial" w:cs="Arial"/>
          <w:noProof/>
          <w:sz w:val="16"/>
          <w:szCs w:val="16"/>
        </w:rPr>
        <w:t xml:space="preserve"> </w:t>
      </w:r>
    </w:p>
    <w:p w14:paraId="6E824DDE" w14:textId="33697076" w:rsidR="005643EB" w:rsidRDefault="005643EB" w:rsidP="005643EB">
      <w:pPr>
        <w:rPr>
          <w:rFonts w:ascii="Open Sans" w:hAnsi="Open Sans" w:cs="Open Sans"/>
          <w:u w:val="single"/>
        </w:rPr>
      </w:pPr>
      <w:r>
        <w:rPr>
          <w:rFonts w:ascii="Open Sans" w:hAnsi="Open Sans" w:cs="Open Sans"/>
          <w:u w:val="single"/>
        </w:rPr>
        <w:t xml:space="preserve">Linde Material Handling </w:t>
      </w:r>
      <w:r w:rsidR="003667A1">
        <w:rPr>
          <w:rFonts w:ascii="Open Sans" w:hAnsi="Open Sans" w:cs="Open Sans"/>
          <w:u w:val="single"/>
        </w:rPr>
        <w:t>für Nachhaltigkeit</w:t>
      </w:r>
      <w:r w:rsidR="00B64223">
        <w:rPr>
          <w:rFonts w:ascii="Open Sans" w:hAnsi="Open Sans" w:cs="Open Sans"/>
          <w:u w:val="single"/>
        </w:rPr>
        <w:t>sleistungen</w:t>
      </w:r>
      <w:r w:rsidR="003667A1">
        <w:rPr>
          <w:rFonts w:ascii="Open Sans" w:hAnsi="Open Sans" w:cs="Open Sans"/>
          <w:u w:val="single"/>
        </w:rPr>
        <w:t xml:space="preserve"> ausgezeichnet</w:t>
      </w:r>
      <w:r>
        <w:rPr>
          <w:rFonts w:ascii="Open Sans" w:hAnsi="Open Sans" w:cs="Open Sans"/>
          <w:u w:val="single"/>
        </w:rPr>
        <w:t xml:space="preserve"> </w:t>
      </w:r>
    </w:p>
    <w:p w14:paraId="3E624BE9" w14:textId="07399E3A" w:rsidR="00474275" w:rsidRPr="00474275" w:rsidRDefault="008272AB" w:rsidP="00474275">
      <w:pPr>
        <w:spacing w:before="240" w:line="520" w:lineRule="exact"/>
        <w:rPr>
          <w:rFonts w:ascii="Arial" w:hAnsi="Arial" w:cs="Arial"/>
          <w:b/>
          <w:sz w:val="40"/>
          <w:szCs w:val="40"/>
        </w:rPr>
      </w:pPr>
      <w:r>
        <w:rPr>
          <w:rFonts w:ascii="Arial" w:hAnsi="Arial" w:cs="Arial"/>
          <w:b/>
          <w:sz w:val="40"/>
          <w:szCs w:val="40"/>
        </w:rPr>
        <w:t xml:space="preserve">Platin-Medaille von </w:t>
      </w:r>
      <w:r w:rsidR="00B36428">
        <w:rPr>
          <w:rFonts w:ascii="Arial" w:hAnsi="Arial" w:cs="Arial"/>
          <w:b/>
          <w:sz w:val="40"/>
          <w:szCs w:val="40"/>
        </w:rPr>
        <w:t>Eco</w:t>
      </w:r>
      <w:r w:rsidR="00906C98">
        <w:rPr>
          <w:rFonts w:ascii="Arial" w:hAnsi="Arial" w:cs="Arial"/>
          <w:b/>
          <w:sz w:val="40"/>
          <w:szCs w:val="40"/>
        </w:rPr>
        <w:t>v</w:t>
      </w:r>
      <w:r w:rsidR="00B36428">
        <w:rPr>
          <w:rFonts w:ascii="Arial" w:hAnsi="Arial" w:cs="Arial"/>
          <w:b/>
          <w:sz w:val="40"/>
          <w:szCs w:val="40"/>
        </w:rPr>
        <w:t>adis</w:t>
      </w:r>
      <w:r w:rsidR="00333FE9">
        <w:rPr>
          <w:rFonts w:ascii="Arial" w:hAnsi="Arial" w:cs="Arial"/>
          <w:b/>
          <w:sz w:val="40"/>
          <w:szCs w:val="40"/>
        </w:rPr>
        <w:t xml:space="preserve"> </w:t>
      </w:r>
      <w:r w:rsidR="00B36428">
        <w:rPr>
          <w:rFonts w:ascii="Arial" w:hAnsi="Arial" w:cs="Arial"/>
          <w:b/>
          <w:sz w:val="40"/>
          <w:szCs w:val="40"/>
        </w:rPr>
        <w:t>für Linde MH</w:t>
      </w:r>
    </w:p>
    <w:p w14:paraId="230F0770" w14:textId="77777777" w:rsidR="00474275" w:rsidRPr="00474275" w:rsidRDefault="00474275" w:rsidP="00B310E1">
      <w:pPr>
        <w:pStyle w:val="Textkrper"/>
        <w:spacing w:before="58" w:line="360" w:lineRule="auto"/>
        <w:rPr>
          <w:b/>
          <w:bCs/>
          <w:iCs/>
          <w:sz w:val="10"/>
          <w:szCs w:val="10"/>
          <w:lang w:val="de-DE"/>
        </w:rPr>
      </w:pPr>
    </w:p>
    <w:p w14:paraId="331EC45E" w14:textId="03E87F89" w:rsidR="005A059B" w:rsidRDefault="000C2BAA" w:rsidP="006B2317">
      <w:pPr>
        <w:pStyle w:val="Textkrper"/>
        <w:spacing w:before="58" w:line="360" w:lineRule="auto"/>
        <w:rPr>
          <w:b/>
          <w:bCs/>
          <w:iCs/>
          <w:sz w:val="22"/>
          <w:szCs w:val="22"/>
          <w:lang w:val="de-DE"/>
        </w:rPr>
      </w:pPr>
      <w:r w:rsidRPr="009D4C4E">
        <w:rPr>
          <w:b/>
          <w:bCs/>
          <w:iCs/>
          <w:sz w:val="22"/>
          <w:szCs w:val="22"/>
          <w:lang w:val="de-DE"/>
        </w:rPr>
        <w:t xml:space="preserve">Aschaffenburg, </w:t>
      </w:r>
      <w:r w:rsidR="00BE493A">
        <w:rPr>
          <w:b/>
          <w:bCs/>
          <w:iCs/>
          <w:sz w:val="22"/>
          <w:szCs w:val="22"/>
          <w:lang w:val="de-DE"/>
        </w:rPr>
        <w:t>5. März</w:t>
      </w:r>
      <w:r w:rsidR="00432E2D" w:rsidRPr="009D4C4E">
        <w:rPr>
          <w:b/>
          <w:bCs/>
          <w:iCs/>
          <w:sz w:val="22"/>
          <w:szCs w:val="22"/>
          <w:lang w:val="de-DE"/>
        </w:rPr>
        <w:t xml:space="preserve"> </w:t>
      </w:r>
      <w:r w:rsidR="00430CC1">
        <w:rPr>
          <w:b/>
          <w:bCs/>
          <w:iCs/>
          <w:sz w:val="22"/>
          <w:szCs w:val="22"/>
          <w:lang w:val="de-DE"/>
        </w:rPr>
        <w:t xml:space="preserve">2024 </w:t>
      </w:r>
      <w:r w:rsidRPr="009D4C4E">
        <w:rPr>
          <w:b/>
          <w:bCs/>
          <w:iCs/>
          <w:sz w:val="22"/>
          <w:szCs w:val="22"/>
          <w:lang w:val="de-DE"/>
        </w:rPr>
        <w:t>–</w:t>
      </w:r>
      <w:r w:rsidR="00403F0A" w:rsidRPr="009D4C4E">
        <w:rPr>
          <w:b/>
          <w:bCs/>
          <w:iCs/>
          <w:sz w:val="22"/>
          <w:szCs w:val="22"/>
          <w:lang w:val="de-DE"/>
        </w:rPr>
        <w:t xml:space="preserve"> </w:t>
      </w:r>
      <w:r w:rsidR="00B2773A">
        <w:rPr>
          <w:b/>
          <w:bCs/>
          <w:iCs/>
          <w:sz w:val="22"/>
          <w:szCs w:val="22"/>
          <w:lang w:val="de-DE"/>
        </w:rPr>
        <w:t>Der Warenumschlagspezialist</w:t>
      </w:r>
      <w:r w:rsidR="0062570E">
        <w:rPr>
          <w:b/>
          <w:bCs/>
          <w:iCs/>
          <w:sz w:val="22"/>
          <w:szCs w:val="22"/>
          <w:lang w:val="de-DE"/>
        </w:rPr>
        <w:t xml:space="preserve"> </w:t>
      </w:r>
      <w:r w:rsidR="006B2317" w:rsidRPr="006B2317">
        <w:rPr>
          <w:b/>
          <w:bCs/>
          <w:iCs/>
          <w:sz w:val="22"/>
          <w:szCs w:val="22"/>
          <w:lang w:val="de-DE"/>
        </w:rPr>
        <w:t xml:space="preserve">Linde Material Handling </w:t>
      </w:r>
      <w:r w:rsidR="00180947">
        <w:rPr>
          <w:b/>
          <w:bCs/>
          <w:iCs/>
          <w:sz w:val="22"/>
          <w:szCs w:val="22"/>
          <w:lang w:val="de-DE"/>
        </w:rPr>
        <w:t xml:space="preserve">(MH) </w:t>
      </w:r>
      <w:r w:rsidR="00523F0A" w:rsidRPr="00930C0B">
        <w:rPr>
          <w:b/>
          <w:bCs/>
          <w:iCs/>
          <w:sz w:val="22"/>
          <w:szCs w:val="22"/>
          <w:lang w:val="de-DE"/>
        </w:rPr>
        <w:t xml:space="preserve">ist beim Erreichen </w:t>
      </w:r>
      <w:r w:rsidR="0062570E" w:rsidRPr="00930C0B">
        <w:rPr>
          <w:b/>
          <w:bCs/>
          <w:iCs/>
          <w:sz w:val="22"/>
          <w:szCs w:val="22"/>
          <w:lang w:val="de-DE"/>
        </w:rPr>
        <w:t>seiner</w:t>
      </w:r>
      <w:r w:rsidR="00AB7B30" w:rsidRPr="00930C0B">
        <w:rPr>
          <w:b/>
          <w:bCs/>
          <w:iCs/>
          <w:sz w:val="22"/>
          <w:szCs w:val="22"/>
          <w:lang w:val="de-DE"/>
        </w:rPr>
        <w:t xml:space="preserve"> </w:t>
      </w:r>
      <w:r w:rsidR="006421A0" w:rsidRPr="00930C0B">
        <w:rPr>
          <w:b/>
          <w:bCs/>
          <w:iCs/>
          <w:sz w:val="22"/>
          <w:szCs w:val="22"/>
          <w:lang w:val="de-DE"/>
        </w:rPr>
        <w:t xml:space="preserve">Nachhaltigkeitsziele </w:t>
      </w:r>
      <w:r w:rsidR="001D1FA2" w:rsidRPr="00930C0B">
        <w:rPr>
          <w:b/>
          <w:bCs/>
          <w:iCs/>
          <w:sz w:val="22"/>
          <w:szCs w:val="22"/>
          <w:lang w:val="de-DE"/>
        </w:rPr>
        <w:t>deutlich</w:t>
      </w:r>
      <w:r w:rsidR="006421A0" w:rsidRPr="00930C0B">
        <w:rPr>
          <w:b/>
          <w:bCs/>
          <w:iCs/>
          <w:sz w:val="22"/>
          <w:szCs w:val="22"/>
          <w:lang w:val="de-DE"/>
        </w:rPr>
        <w:t xml:space="preserve"> vorangekommen</w:t>
      </w:r>
      <w:r w:rsidR="006421A0">
        <w:rPr>
          <w:b/>
          <w:bCs/>
          <w:iCs/>
          <w:sz w:val="22"/>
          <w:szCs w:val="22"/>
          <w:lang w:val="de-DE"/>
        </w:rPr>
        <w:t xml:space="preserve"> und </w:t>
      </w:r>
      <w:r w:rsidR="004A0B3A">
        <w:rPr>
          <w:b/>
          <w:bCs/>
          <w:iCs/>
          <w:sz w:val="22"/>
          <w:szCs w:val="22"/>
          <w:lang w:val="de-DE"/>
        </w:rPr>
        <w:t xml:space="preserve">wurde von der Rating-Agentur </w:t>
      </w:r>
      <w:r w:rsidR="005D1BDC">
        <w:rPr>
          <w:b/>
          <w:bCs/>
          <w:iCs/>
          <w:sz w:val="22"/>
          <w:szCs w:val="22"/>
          <w:lang w:val="de-DE"/>
        </w:rPr>
        <w:t>Eco</w:t>
      </w:r>
      <w:r w:rsidR="00035C41">
        <w:rPr>
          <w:b/>
          <w:bCs/>
          <w:iCs/>
          <w:sz w:val="22"/>
          <w:szCs w:val="22"/>
          <w:lang w:val="de-DE"/>
        </w:rPr>
        <w:t>v</w:t>
      </w:r>
      <w:r w:rsidR="005D1BDC">
        <w:rPr>
          <w:b/>
          <w:bCs/>
          <w:iCs/>
          <w:sz w:val="22"/>
          <w:szCs w:val="22"/>
          <w:lang w:val="de-DE"/>
        </w:rPr>
        <w:t>adis</w:t>
      </w:r>
      <w:r w:rsidR="00860026">
        <w:rPr>
          <w:b/>
          <w:bCs/>
          <w:iCs/>
          <w:sz w:val="22"/>
          <w:szCs w:val="22"/>
          <w:lang w:val="de-DE"/>
        </w:rPr>
        <w:t xml:space="preserve"> </w:t>
      </w:r>
      <w:r w:rsidR="004A0B3A">
        <w:rPr>
          <w:b/>
          <w:bCs/>
          <w:iCs/>
          <w:sz w:val="22"/>
          <w:szCs w:val="22"/>
          <w:lang w:val="de-DE"/>
        </w:rPr>
        <w:t xml:space="preserve">mit </w:t>
      </w:r>
      <w:r w:rsidR="0058477D">
        <w:rPr>
          <w:b/>
          <w:bCs/>
          <w:iCs/>
          <w:sz w:val="22"/>
          <w:szCs w:val="22"/>
          <w:lang w:val="de-DE"/>
        </w:rPr>
        <w:t>einer</w:t>
      </w:r>
      <w:r w:rsidR="004A0B3A">
        <w:rPr>
          <w:b/>
          <w:bCs/>
          <w:iCs/>
          <w:sz w:val="22"/>
          <w:szCs w:val="22"/>
          <w:lang w:val="de-DE"/>
        </w:rPr>
        <w:t xml:space="preserve"> </w:t>
      </w:r>
      <w:r w:rsidR="00860026">
        <w:rPr>
          <w:b/>
          <w:bCs/>
          <w:iCs/>
          <w:sz w:val="22"/>
          <w:szCs w:val="22"/>
          <w:lang w:val="de-DE"/>
        </w:rPr>
        <w:t>Platin-</w:t>
      </w:r>
      <w:r w:rsidR="004A0B3A">
        <w:rPr>
          <w:b/>
          <w:bCs/>
          <w:iCs/>
          <w:sz w:val="22"/>
          <w:szCs w:val="22"/>
          <w:lang w:val="de-DE"/>
        </w:rPr>
        <w:t>Medaille a</w:t>
      </w:r>
      <w:r w:rsidR="00860026">
        <w:rPr>
          <w:b/>
          <w:bCs/>
          <w:iCs/>
          <w:sz w:val="22"/>
          <w:szCs w:val="22"/>
          <w:lang w:val="de-DE"/>
        </w:rPr>
        <w:t>us</w:t>
      </w:r>
      <w:r w:rsidR="004A0B3A">
        <w:rPr>
          <w:b/>
          <w:bCs/>
          <w:iCs/>
          <w:sz w:val="22"/>
          <w:szCs w:val="22"/>
          <w:lang w:val="de-DE"/>
        </w:rPr>
        <w:t>ge</w:t>
      </w:r>
      <w:r w:rsidR="00860026">
        <w:rPr>
          <w:b/>
          <w:bCs/>
          <w:iCs/>
          <w:sz w:val="22"/>
          <w:szCs w:val="22"/>
          <w:lang w:val="de-DE"/>
        </w:rPr>
        <w:t>zeichn</w:t>
      </w:r>
      <w:r w:rsidR="004A0B3A">
        <w:rPr>
          <w:b/>
          <w:bCs/>
          <w:iCs/>
          <w:sz w:val="22"/>
          <w:szCs w:val="22"/>
          <w:lang w:val="de-DE"/>
        </w:rPr>
        <w:t xml:space="preserve">et. </w:t>
      </w:r>
      <w:r w:rsidR="00AB7B30">
        <w:rPr>
          <w:b/>
          <w:bCs/>
          <w:iCs/>
          <w:sz w:val="22"/>
          <w:szCs w:val="22"/>
          <w:lang w:val="de-DE"/>
        </w:rPr>
        <w:t>B</w:t>
      </w:r>
      <w:r w:rsidR="00A708A6">
        <w:rPr>
          <w:b/>
          <w:bCs/>
          <w:iCs/>
          <w:sz w:val="22"/>
          <w:szCs w:val="22"/>
          <w:lang w:val="de-DE"/>
        </w:rPr>
        <w:t>ei</w:t>
      </w:r>
      <w:r w:rsidR="00567806">
        <w:rPr>
          <w:b/>
          <w:bCs/>
          <w:iCs/>
          <w:sz w:val="22"/>
          <w:szCs w:val="22"/>
          <w:lang w:val="de-DE"/>
        </w:rPr>
        <w:t xml:space="preserve"> der Ende 2023 erfolgten Zertifizierung </w:t>
      </w:r>
      <w:r w:rsidR="00AB7B30">
        <w:rPr>
          <w:b/>
          <w:bCs/>
          <w:iCs/>
          <w:sz w:val="22"/>
          <w:szCs w:val="22"/>
          <w:lang w:val="de-DE"/>
        </w:rPr>
        <w:t xml:space="preserve">erhielt </w:t>
      </w:r>
      <w:r w:rsidR="009E2453">
        <w:rPr>
          <w:b/>
          <w:bCs/>
          <w:iCs/>
          <w:sz w:val="22"/>
          <w:szCs w:val="22"/>
          <w:lang w:val="de-DE"/>
        </w:rPr>
        <w:t xml:space="preserve">Linde MH </w:t>
      </w:r>
      <w:r w:rsidR="00A708A6">
        <w:rPr>
          <w:b/>
          <w:bCs/>
          <w:iCs/>
          <w:sz w:val="22"/>
          <w:szCs w:val="22"/>
          <w:lang w:val="de-DE"/>
        </w:rPr>
        <w:t xml:space="preserve">in </w:t>
      </w:r>
      <w:r w:rsidR="009A47CD">
        <w:rPr>
          <w:b/>
          <w:bCs/>
          <w:iCs/>
          <w:sz w:val="22"/>
          <w:szCs w:val="22"/>
          <w:lang w:val="de-DE"/>
        </w:rPr>
        <w:t>allen vier Bewertungskategorien weit</w:t>
      </w:r>
      <w:r w:rsidR="003E6521">
        <w:rPr>
          <w:b/>
          <w:bCs/>
          <w:iCs/>
          <w:sz w:val="22"/>
          <w:szCs w:val="22"/>
          <w:lang w:val="de-DE"/>
        </w:rPr>
        <w:t xml:space="preserve"> </w:t>
      </w:r>
      <w:r w:rsidR="009A47CD">
        <w:rPr>
          <w:b/>
          <w:bCs/>
          <w:iCs/>
          <w:sz w:val="22"/>
          <w:szCs w:val="22"/>
          <w:lang w:val="de-DE"/>
        </w:rPr>
        <w:t xml:space="preserve">überdurchschnittliche Punktzahlen </w:t>
      </w:r>
      <w:r w:rsidR="00106857">
        <w:rPr>
          <w:b/>
          <w:bCs/>
          <w:iCs/>
          <w:sz w:val="22"/>
          <w:szCs w:val="22"/>
          <w:lang w:val="de-DE"/>
        </w:rPr>
        <w:t>und gehört zu</w:t>
      </w:r>
      <w:r w:rsidR="00F35B3D">
        <w:rPr>
          <w:b/>
          <w:bCs/>
          <w:iCs/>
          <w:sz w:val="22"/>
          <w:szCs w:val="22"/>
          <w:lang w:val="de-DE"/>
        </w:rPr>
        <w:t>m</w:t>
      </w:r>
      <w:r w:rsidR="001016A7">
        <w:rPr>
          <w:b/>
          <w:bCs/>
          <w:iCs/>
          <w:sz w:val="22"/>
          <w:szCs w:val="22"/>
          <w:lang w:val="de-DE"/>
        </w:rPr>
        <w:t xml:space="preserve"> obersten</w:t>
      </w:r>
      <w:r w:rsidR="00106857">
        <w:rPr>
          <w:b/>
          <w:bCs/>
          <w:iCs/>
          <w:sz w:val="22"/>
          <w:szCs w:val="22"/>
          <w:lang w:val="de-DE"/>
        </w:rPr>
        <w:t xml:space="preserve"> </w:t>
      </w:r>
      <w:r w:rsidR="00F06FE5">
        <w:rPr>
          <w:b/>
          <w:bCs/>
          <w:iCs/>
          <w:sz w:val="22"/>
          <w:szCs w:val="22"/>
          <w:lang w:val="de-DE"/>
        </w:rPr>
        <w:t>ein</w:t>
      </w:r>
      <w:r w:rsidR="00327AE0">
        <w:rPr>
          <w:b/>
          <w:bCs/>
          <w:iCs/>
          <w:sz w:val="22"/>
          <w:szCs w:val="22"/>
          <w:lang w:val="de-DE"/>
        </w:rPr>
        <w:t xml:space="preserve"> Prozent </w:t>
      </w:r>
      <w:r w:rsidR="00EF06F7">
        <w:rPr>
          <w:b/>
          <w:bCs/>
          <w:iCs/>
          <w:sz w:val="22"/>
          <w:szCs w:val="22"/>
          <w:lang w:val="de-DE"/>
        </w:rPr>
        <w:t>aller</w:t>
      </w:r>
      <w:r w:rsidR="006E4F25">
        <w:rPr>
          <w:b/>
          <w:bCs/>
          <w:iCs/>
          <w:sz w:val="22"/>
          <w:szCs w:val="22"/>
          <w:lang w:val="de-DE"/>
        </w:rPr>
        <w:t xml:space="preserve"> Unternehmen i</w:t>
      </w:r>
      <w:r w:rsidR="00E16829">
        <w:rPr>
          <w:b/>
          <w:bCs/>
          <w:iCs/>
          <w:sz w:val="22"/>
          <w:szCs w:val="22"/>
          <w:lang w:val="de-DE"/>
        </w:rPr>
        <w:t>m Ranking</w:t>
      </w:r>
      <w:r w:rsidR="001016A7">
        <w:rPr>
          <w:b/>
          <w:bCs/>
          <w:iCs/>
          <w:sz w:val="22"/>
          <w:szCs w:val="22"/>
          <w:lang w:val="de-DE"/>
        </w:rPr>
        <w:t xml:space="preserve">. </w:t>
      </w:r>
      <w:r w:rsidR="008B3052">
        <w:rPr>
          <w:b/>
          <w:bCs/>
          <w:iCs/>
          <w:sz w:val="22"/>
          <w:szCs w:val="22"/>
          <w:lang w:val="de-DE"/>
        </w:rPr>
        <w:t>Im Vergleich zu</w:t>
      </w:r>
      <w:r w:rsidR="007741ED">
        <w:rPr>
          <w:b/>
          <w:bCs/>
          <w:iCs/>
          <w:sz w:val="22"/>
          <w:szCs w:val="22"/>
          <w:lang w:val="de-DE"/>
        </w:rPr>
        <w:t xml:space="preserve">m letzten </w:t>
      </w:r>
      <w:r w:rsidR="00C00424">
        <w:rPr>
          <w:b/>
          <w:bCs/>
          <w:iCs/>
          <w:sz w:val="22"/>
          <w:szCs w:val="22"/>
          <w:lang w:val="de-DE"/>
        </w:rPr>
        <w:t>Screening</w:t>
      </w:r>
      <w:r w:rsidR="00EB76B3">
        <w:rPr>
          <w:b/>
          <w:bCs/>
          <w:iCs/>
          <w:sz w:val="22"/>
          <w:szCs w:val="22"/>
          <w:lang w:val="de-DE"/>
        </w:rPr>
        <w:t xml:space="preserve"> </w:t>
      </w:r>
      <w:r w:rsidR="0088263A">
        <w:rPr>
          <w:b/>
          <w:bCs/>
          <w:iCs/>
          <w:sz w:val="22"/>
          <w:szCs w:val="22"/>
          <w:lang w:val="de-DE"/>
        </w:rPr>
        <w:t>steigerte</w:t>
      </w:r>
      <w:r w:rsidR="00A85B2C">
        <w:rPr>
          <w:b/>
          <w:bCs/>
          <w:iCs/>
          <w:sz w:val="22"/>
          <w:szCs w:val="22"/>
          <w:lang w:val="de-DE"/>
        </w:rPr>
        <w:t xml:space="preserve"> Linde MH </w:t>
      </w:r>
      <w:r w:rsidR="0088263A">
        <w:rPr>
          <w:b/>
          <w:bCs/>
          <w:iCs/>
          <w:sz w:val="22"/>
          <w:szCs w:val="22"/>
          <w:lang w:val="de-DE"/>
        </w:rPr>
        <w:t xml:space="preserve">seine </w:t>
      </w:r>
      <w:r w:rsidR="00B36AF5">
        <w:rPr>
          <w:b/>
          <w:bCs/>
          <w:iCs/>
          <w:sz w:val="22"/>
          <w:szCs w:val="22"/>
          <w:lang w:val="de-DE"/>
        </w:rPr>
        <w:t>„</w:t>
      </w:r>
      <w:r w:rsidR="0088263A">
        <w:rPr>
          <w:b/>
          <w:bCs/>
          <w:iCs/>
          <w:sz w:val="22"/>
          <w:szCs w:val="22"/>
          <w:lang w:val="de-DE"/>
        </w:rPr>
        <w:t>Scorecard</w:t>
      </w:r>
      <w:r w:rsidR="00B36AF5">
        <w:rPr>
          <w:b/>
          <w:bCs/>
          <w:iCs/>
          <w:sz w:val="22"/>
          <w:szCs w:val="22"/>
          <w:lang w:val="de-DE"/>
        </w:rPr>
        <w:t>“</w:t>
      </w:r>
      <w:r w:rsidR="0088263A">
        <w:rPr>
          <w:b/>
          <w:bCs/>
          <w:iCs/>
          <w:sz w:val="22"/>
          <w:szCs w:val="22"/>
          <w:lang w:val="de-DE"/>
        </w:rPr>
        <w:t xml:space="preserve"> </w:t>
      </w:r>
      <w:r w:rsidR="008B2447">
        <w:rPr>
          <w:b/>
          <w:bCs/>
          <w:iCs/>
          <w:sz w:val="22"/>
          <w:szCs w:val="22"/>
          <w:lang w:val="de-DE"/>
        </w:rPr>
        <w:t xml:space="preserve">in </w:t>
      </w:r>
      <w:r w:rsidR="00A135DC">
        <w:rPr>
          <w:b/>
          <w:bCs/>
          <w:iCs/>
          <w:sz w:val="22"/>
          <w:szCs w:val="22"/>
          <w:lang w:val="de-DE"/>
        </w:rPr>
        <w:t xml:space="preserve">den </w:t>
      </w:r>
      <w:r w:rsidR="00BE493A">
        <w:rPr>
          <w:b/>
          <w:bCs/>
          <w:iCs/>
          <w:sz w:val="22"/>
          <w:szCs w:val="22"/>
          <w:lang w:val="de-DE"/>
        </w:rPr>
        <w:t>Kategorie</w:t>
      </w:r>
      <w:r w:rsidR="00A135DC">
        <w:rPr>
          <w:b/>
          <w:bCs/>
          <w:iCs/>
          <w:sz w:val="22"/>
          <w:szCs w:val="22"/>
          <w:lang w:val="de-DE"/>
        </w:rPr>
        <w:t xml:space="preserve">n </w:t>
      </w:r>
      <w:r w:rsidR="00982CFB">
        <w:rPr>
          <w:b/>
          <w:bCs/>
          <w:iCs/>
          <w:sz w:val="22"/>
          <w:szCs w:val="22"/>
          <w:lang w:val="de-DE"/>
        </w:rPr>
        <w:t>„Ethik“ sowie „Nachhaltige Beschaffung“</w:t>
      </w:r>
      <w:r w:rsidR="008E0010">
        <w:rPr>
          <w:b/>
          <w:bCs/>
          <w:iCs/>
          <w:sz w:val="22"/>
          <w:szCs w:val="22"/>
          <w:lang w:val="de-DE"/>
        </w:rPr>
        <w:t>.</w:t>
      </w:r>
    </w:p>
    <w:p w14:paraId="272E5725" w14:textId="494465D7" w:rsidR="00B251FA" w:rsidRPr="00AF16E0" w:rsidRDefault="00B251FA" w:rsidP="00AF16E0">
      <w:pPr>
        <w:autoSpaceDE w:val="0"/>
        <w:autoSpaceDN w:val="0"/>
        <w:adjustRightInd w:val="0"/>
        <w:spacing w:line="360" w:lineRule="auto"/>
        <w:ind w:right="-142"/>
        <w:rPr>
          <w:rFonts w:ascii="Arial" w:hAnsi="Arial" w:cs="Arial"/>
          <w:b/>
          <w:bCs/>
          <w:iCs/>
          <w:sz w:val="16"/>
          <w:szCs w:val="16"/>
        </w:rPr>
      </w:pPr>
    </w:p>
    <w:p w14:paraId="6696C005" w14:textId="24974822" w:rsidR="00D45C52" w:rsidRDefault="00E832CB" w:rsidP="005C4982">
      <w:pPr>
        <w:autoSpaceDE w:val="0"/>
        <w:autoSpaceDN w:val="0"/>
        <w:adjustRightInd w:val="0"/>
        <w:spacing w:line="360" w:lineRule="auto"/>
        <w:rPr>
          <w:rFonts w:ascii="Arial" w:hAnsi="Arial" w:cs="Arial"/>
          <w:sz w:val="22"/>
          <w:szCs w:val="22"/>
        </w:rPr>
      </w:pPr>
      <w:r>
        <w:rPr>
          <w:rFonts w:ascii="Arial" w:hAnsi="Arial" w:cs="Arial"/>
          <w:sz w:val="22"/>
          <w:szCs w:val="22"/>
        </w:rPr>
        <w:t>„</w:t>
      </w:r>
      <w:r w:rsidR="0069241E">
        <w:rPr>
          <w:rFonts w:ascii="Arial" w:hAnsi="Arial" w:cs="Arial"/>
          <w:sz w:val="22"/>
          <w:szCs w:val="22"/>
        </w:rPr>
        <w:t xml:space="preserve">Nachhaltigkeit ist bei Linde Material Handling </w:t>
      </w:r>
      <w:r w:rsidR="00C03F07">
        <w:rPr>
          <w:rFonts w:ascii="Arial" w:hAnsi="Arial" w:cs="Arial"/>
          <w:sz w:val="22"/>
          <w:szCs w:val="22"/>
        </w:rPr>
        <w:t>ein strategisches Thema</w:t>
      </w:r>
      <w:r w:rsidR="00922568">
        <w:rPr>
          <w:rFonts w:ascii="Arial" w:hAnsi="Arial" w:cs="Arial"/>
          <w:sz w:val="22"/>
          <w:szCs w:val="22"/>
        </w:rPr>
        <w:t xml:space="preserve">, das wir systematisch </w:t>
      </w:r>
      <w:r w:rsidR="00D25F26">
        <w:rPr>
          <w:rFonts w:ascii="Arial" w:hAnsi="Arial" w:cs="Arial"/>
          <w:sz w:val="22"/>
          <w:szCs w:val="22"/>
        </w:rPr>
        <w:t xml:space="preserve">verfolgen und bei dem wir uns in den vergangenen Jahren kontinuierlich </w:t>
      </w:r>
      <w:r w:rsidR="00D25F26" w:rsidRPr="00722770">
        <w:rPr>
          <w:rFonts w:ascii="Arial" w:hAnsi="Arial" w:cs="Arial"/>
          <w:sz w:val="22"/>
          <w:szCs w:val="22"/>
        </w:rPr>
        <w:t>verbesser</w:t>
      </w:r>
      <w:r w:rsidR="00494145" w:rsidRPr="00722770">
        <w:rPr>
          <w:rFonts w:ascii="Arial" w:hAnsi="Arial" w:cs="Arial"/>
          <w:sz w:val="22"/>
          <w:szCs w:val="22"/>
        </w:rPr>
        <w:t>t haben</w:t>
      </w:r>
      <w:r w:rsidR="00623488">
        <w:rPr>
          <w:rFonts w:ascii="Arial" w:hAnsi="Arial" w:cs="Arial"/>
          <w:sz w:val="22"/>
          <w:szCs w:val="22"/>
        </w:rPr>
        <w:t xml:space="preserve">“, betont Ulrike Just, </w:t>
      </w:r>
      <w:r w:rsidR="00D04270" w:rsidRPr="00D04270">
        <w:rPr>
          <w:rFonts w:ascii="Arial" w:hAnsi="Arial" w:cs="Arial"/>
          <w:sz w:val="22"/>
          <w:szCs w:val="22"/>
        </w:rPr>
        <w:t>Executive Vice President Sales &amp; Service Linde MH EMEA</w:t>
      </w:r>
      <w:r w:rsidR="00D04270">
        <w:rPr>
          <w:rFonts w:ascii="Arial" w:hAnsi="Arial" w:cs="Arial"/>
          <w:sz w:val="22"/>
          <w:szCs w:val="22"/>
        </w:rPr>
        <w:t xml:space="preserve">. </w:t>
      </w:r>
      <w:r w:rsidR="00494145">
        <w:rPr>
          <w:rFonts w:ascii="Arial" w:hAnsi="Arial" w:cs="Arial"/>
          <w:sz w:val="22"/>
          <w:szCs w:val="22"/>
        </w:rPr>
        <w:t xml:space="preserve">Mit der Platin-Bewertung </w:t>
      </w:r>
      <w:r w:rsidR="00636127">
        <w:rPr>
          <w:rFonts w:ascii="Arial" w:hAnsi="Arial" w:cs="Arial"/>
          <w:sz w:val="22"/>
          <w:szCs w:val="22"/>
        </w:rPr>
        <w:t xml:space="preserve">wurde dieses </w:t>
      </w:r>
      <w:r w:rsidR="00EF75E1">
        <w:rPr>
          <w:rFonts w:ascii="Arial" w:hAnsi="Arial" w:cs="Arial"/>
          <w:sz w:val="22"/>
          <w:szCs w:val="22"/>
        </w:rPr>
        <w:t xml:space="preserve">fortwährende </w:t>
      </w:r>
      <w:r w:rsidR="00636127">
        <w:rPr>
          <w:rFonts w:ascii="Arial" w:hAnsi="Arial" w:cs="Arial"/>
          <w:sz w:val="22"/>
          <w:szCs w:val="22"/>
        </w:rPr>
        <w:t>Engagement</w:t>
      </w:r>
      <w:r w:rsidR="00742B6B">
        <w:rPr>
          <w:rFonts w:ascii="Arial" w:hAnsi="Arial" w:cs="Arial"/>
          <w:sz w:val="22"/>
          <w:szCs w:val="22"/>
        </w:rPr>
        <w:t xml:space="preserve"> </w:t>
      </w:r>
      <w:r w:rsidR="00661AD4">
        <w:rPr>
          <w:rFonts w:ascii="Arial" w:hAnsi="Arial" w:cs="Arial"/>
          <w:sz w:val="22"/>
          <w:szCs w:val="22"/>
        </w:rPr>
        <w:t xml:space="preserve">jetzt </w:t>
      </w:r>
      <w:r w:rsidR="001E15FB">
        <w:rPr>
          <w:rFonts w:ascii="Arial" w:hAnsi="Arial" w:cs="Arial"/>
          <w:sz w:val="22"/>
          <w:szCs w:val="22"/>
        </w:rPr>
        <w:t xml:space="preserve">belohnt und </w:t>
      </w:r>
      <w:r w:rsidR="00742B6B">
        <w:rPr>
          <w:rFonts w:ascii="Arial" w:hAnsi="Arial" w:cs="Arial"/>
          <w:sz w:val="22"/>
          <w:szCs w:val="22"/>
        </w:rPr>
        <w:t>besonders gewürdigt</w:t>
      </w:r>
      <w:r w:rsidR="00573BAB">
        <w:rPr>
          <w:rFonts w:ascii="Arial" w:hAnsi="Arial" w:cs="Arial"/>
          <w:sz w:val="22"/>
          <w:szCs w:val="22"/>
        </w:rPr>
        <w:t xml:space="preserve">: </w:t>
      </w:r>
      <w:r w:rsidR="00494145">
        <w:rPr>
          <w:rFonts w:ascii="Arial" w:hAnsi="Arial" w:cs="Arial"/>
          <w:sz w:val="22"/>
          <w:szCs w:val="22"/>
        </w:rPr>
        <w:t>Linde MH</w:t>
      </w:r>
      <w:r w:rsidR="00030D17">
        <w:rPr>
          <w:rFonts w:ascii="Arial" w:hAnsi="Arial" w:cs="Arial"/>
          <w:sz w:val="22"/>
          <w:szCs w:val="22"/>
        </w:rPr>
        <w:t xml:space="preserve"> gehört </w:t>
      </w:r>
      <w:r w:rsidR="001D059D">
        <w:rPr>
          <w:rFonts w:ascii="Arial" w:hAnsi="Arial" w:cs="Arial"/>
          <w:sz w:val="22"/>
          <w:szCs w:val="22"/>
        </w:rPr>
        <w:t xml:space="preserve">damit </w:t>
      </w:r>
      <w:r w:rsidR="00661AD4">
        <w:rPr>
          <w:rFonts w:ascii="Arial" w:hAnsi="Arial" w:cs="Arial"/>
          <w:sz w:val="22"/>
          <w:szCs w:val="22"/>
        </w:rPr>
        <w:t>zu</w:t>
      </w:r>
      <w:r w:rsidR="001A1C70">
        <w:rPr>
          <w:rFonts w:ascii="Arial" w:hAnsi="Arial" w:cs="Arial"/>
          <w:sz w:val="22"/>
          <w:szCs w:val="22"/>
        </w:rPr>
        <w:t xml:space="preserve">m kleinen Kreis der </w:t>
      </w:r>
      <w:r w:rsidR="00494145">
        <w:rPr>
          <w:rFonts w:ascii="Arial" w:hAnsi="Arial" w:cs="Arial"/>
          <w:sz w:val="22"/>
          <w:szCs w:val="22"/>
        </w:rPr>
        <w:t>international</w:t>
      </w:r>
      <w:r w:rsidR="00661AD4">
        <w:rPr>
          <w:rFonts w:ascii="Arial" w:hAnsi="Arial" w:cs="Arial"/>
          <w:sz w:val="22"/>
          <w:szCs w:val="22"/>
        </w:rPr>
        <w:t>en</w:t>
      </w:r>
      <w:r w:rsidR="00494145">
        <w:rPr>
          <w:rFonts w:ascii="Arial" w:hAnsi="Arial" w:cs="Arial"/>
          <w:sz w:val="22"/>
          <w:szCs w:val="22"/>
        </w:rPr>
        <w:t xml:space="preserve"> Spitzengruppe</w:t>
      </w:r>
      <w:r w:rsidR="00AD5B5B">
        <w:rPr>
          <w:rFonts w:ascii="Arial" w:hAnsi="Arial" w:cs="Arial"/>
          <w:sz w:val="22"/>
          <w:szCs w:val="22"/>
        </w:rPr>
        <w:t>.</w:t>
      </w:r>
    </w:p>
    <w:p w14:paraId="0F252E76" w14:textId="77777777" w:rsidR="00D45C52" w:rsidRPr="009706CA" w:rsidRDefault="00D45C52" w:rsidP="005C4982">
      <w:pPr>
        <w:autoSpaceDE w:val="0"/>
        <w:autoSpaceDN w:val="0"/>
        <w:adjustRightInd w:val="0"/>
        <w:spacing w:line="360" w:lineRule="auto"/>
        <w:rPr>
          <w:rFonts w:ascii="Arial" w:hAnsi="Arial" w:cs="Arial"/>
          <w:sz w:val="16"/>
          <w:szCs w:val="16"/>
        </w:rPr>
      </w:pPr>
    </w:p>
    <w:p w14:paraId="6C87FAFE" w14:textId="397C8984" w:rsidR="005C4982" w:rsidRDefault="00AD5B5B" w:rsidP="005C4982">
      <w:pPr>
        <w:autoSpaceDE w:val="0"/>
        <w:autoSpaceDN w:val="0"/>
        <w:adjustRightInd w:val="0"/>
        <w:spacing w:line="360" w:lineRule="auto"/>
        <w:rPr>
          <w:rFonts w:ascii="Arial" w:hAnsi="Arial" w:cs="Arial"/>
          <w:sz w:val="22"/>
          <w:szCs w:val="22"/>
        </w:rPr>
      </w:pPr>
      <w:r>
        <w:rPr>
          <w:rFonts w:ascii="Arial" w:hAnsi="Arial" w:cs="Arial"/>
          <w:sz w:val="22"/>
          <w:szCs w:val="22"/>
        </w:rPr>
        <w:t>„</w:t>
      </w:r>
      <w:r w:rsidR="00D2016B">
        <w:rPr>
          <w:rFonts w:ascii="Arial" w:hAnsi="Arial" w:cs="Arial"/>
          <w:sz w:val="22"/>
          <w:szCs w:val="22"/>
        </w:rPr>
        <w:t>Wir freuen uns über d</w:t>
      </w:r>
      <w:r w:rsidR="0093428B">
        <w:rPr>
          <w:rFonts w:ascii="Arial" w:hAnsi="Arial" w:cs="Arial"/>
          <w:sz w:val="22"/>
          <w:szCs w:val="22"/>
        </w:rPr>
        <w:t>iese höchste Auszeichnung</w:t>
      </w:r>
      <w:r w:rsidR="00C73688">
        <w:rPr>
          <w:rFonts w:ascii="Arial" w:hAnsi="Arial" w:cs="Arial"/>
          <w:sz w:val="22"/>
          <w:szCs w:val="22"/>
        </w:rPr>
        <w:t xml:space="preserve"> und sehen s</w:t>
      </w:r>
      <w:r w:rsidR="00D2016B">
        <w:rPr>
          <w:rFonts w:ascii="Arial" w:hAnsi="Arial" w:cs="Arial"/>
          <w:sz w:val="22"/>
          <w:szCs w:val="22"/>
        </w:rPr>
        <w:t>ie</w:t>
      </w:r>
      <w:r w:rsidR="0093428B">
        <w:rPr>
          <w:rFonts w:ascii="Arial" w:hAnsi="Arial" w:cs="Arial"/>
          <w:sz w:val="22"/>
          <w:szCs w:val="22"/>
        </w:rPr>
        <w:t xml:space="preserve"> </w:t>
      </w:r>
      <w:r w:rsidR="00C73688">
        <w:rPr>
          <w:rFonts w:ascii="Arial" w:hAnsi="Arial" w:cs="Arial"/>
          <w:sz w:val="22"/>
          <w:szCs w:val="22"/>
        </w:rPr>
        <w:t>als</w:t>
      </w:r>
      <w:r w:rsidR="00B10A44">
        <w:rPr>
          <w:rFonts w:ascii="Arial" w:hAnsi="Arial" w:cs="Arial"/>
          <w:sz w:val="22"/>
          <w:szCs w:val="22"/>
        </w:rPr>
        <w:t xml:space="preserve"> Ansporn, uns </w:t>
      </w:r>
      <w:r w:rsidR="006E7A71">
        <w:rPr>
          <w:rFonts w:ascii="Arial" w:hAnsi="Arial" w:cs="Arial"/>
          <w:sz w:val="22"/>
          <w:szCs w:val="22"/>
        </w:rPr>
        <w:t xml:space="preserve">im nächsten Jahr </w:t>
      </w:r>
      <w:r w:rsidR="00B10A44">
        <w:rPr>
          <w:rFonts w:ascii="Arial" w:hAnsi="Arial" w:cs="Arial"/>
          <w:sz w:val="22"/>
          <w:szCs w:val="22"/>
        </w:rPr>
        <w:t>weiter zu verbessern</w:t>
      </w:r>
      <w:r w:rsidR="002B49FB">
        <w:rPr>
          <w:rFonts w:ascii="Arial" w:hAnsi="Arial" w:cs="Arial"/>
          <w:sz w:val="22"/>
          <w:szCs w:val="22"/>
        </w:rPr>
        <w:t>“, so die Linde-</w:t>
      </w:r>
      <w:r w:rsidR="009B4DC1">
        <w:rPr>
          <w:rFonts w:ascii="Arial" w:hAnsi="Arial" w:cs="Arial"/>
          <w:sz w:val="22"/>
          <w:szCs w:val="22"/>
        </w:rPr>
        <w:t>MH-</w:t>
      </w:r>
      <w:r w:rsidR="002B49FB">
        <w:rPr>
          <w:rFonts w:ascii="Arial" w:hAnsi="Arial" w:cs="Arial"/>
          <w:sz w:val="22"/>
          <w:szCs w:val="22"/>
        </w:rPr>
        <w:t>Managerin.</w:t>
      </w:r>
      <w:r w:rsidR="00494145">
        <w:rPr>
          <w:rFonts w:ascii="Arial" w:hAnsi="Arial" w:cs="Arial"/>
          <w:sz w:val="22"/>
          <w:szCs w:val="22"/>
        </w:rPr>
        <w:t xml:space="preserve"> </w:t>
      </w:r>
      <w:r w:rsidR="00A613C1">
        <w:rPr>
          <w:rFonts w:ascii="Arial" w:hAnsi="Arial" w:cs="Arial"/>
          <w:sz w:val="22"/>
          <w:szCs w:val="22"/>
        </w:rPr>
        <w:t xml:space="preserve">Das </w:t>
      </w:r>
      <w:r w:rsidR="006E7A71">
        <w:rPr>
          <w:rFonts w:ascii="Arial" w:hAnsi="Arial" w:cs="Arial"/>
          <w:sz w:val="22"/>
          <w:szCs w:val="22"/>
        </w:rPr>
        <w:t>Eco</w:t>
      </w:r>
      <w:r w:rsidR="00035C41">
        <w:rPr>
          <w:rFonts w:ascii="Arial" w:hAnsi="Arial" w:cs="Arial"/>
          <w:sz w:val="22"/>
          <w:szCs w:val="22"/>
        </w:rPr>
        <w:t>v</w:t>
      </w:r>
      <w:r w:rsidR="006E7A71">
        <w:rPr>
          <w:rFonts w:ascii="Arial" w:hAnsi="Arial" w:cs="Arial"/>
          <w:sz w:val="22"/>
          <w:szCs w:val="22"/>
        </w:rPr>
        <w:t>adis</w:t>
      </w:r>
      <w:r w:rsidR="00AE4A54">
        <w:rPr>
          <w:rFonts w:ascii="Arial" w:hAnsi="Arial" w:cs="Arial"/>
          <w:sz w:val="22"/>
          <w:szCs w:val="22"/>
        </w:rPr>
        <w:t xml:space="preserve">-Ranking </w:t>
      </w:r>
      <w:r w:rsidR="00141821">
        <w:rPr>
          <w:rFonts w:ascii="Arial" w:hAnsi="Arial" w:cs="Arial"/>
          <w:sz w:val="22"/>
          <w:szCs w:val="22"/>
        </w:rPr>
        <w:t>habe einen in</w:t>
      </w:r>
      <w:r w:rsidR="0078528D">
        <w:rPr>
          <w:rFonts w:ascii="Arial" w:hAnsi="Arial" w:cs="Arial"/>
          <w:sz w:val="22"/>
          <w:szCs w:val="22"/>
        </w:rPr>
        <w:t xml:space="preserve">ternational </w:t>
      </w:r>
      <w:r w:rsidR="001C4A83">
        <w:rPr>
          <w:rFonts w:ascii="Arial" w:hAnsi="Arial" w:cs="Arial"/>
          <w:sz w:val="22"/>
          <w:szCs w:val="22"/>
        </w:rPr>
        <w:t>einheitlichen Standard</w:t>
      </w:r>
      <w:r w:rsidR="00572A05">
        <w:rPr>
          <w:rFonts w:ascii="Arial" w:hAnsi="Arial" w:cs="Arial"/>
          <w:sz w:val="22"/>
          <w:szCs w:val="22"/>
        </w:rPr>
        <w:t xml:space="preserve"> </w:t>
      </w:r>
      <w:r w:rsidR="006E553B">
        <w:rPr>
          <w:rFonts w:ascii="Arial" w:hAnsi="Arial" w:cs="Arial"/>
          <w:sz w:val="22"/>
          <w:szCs w:val="22"/>
        </w:rPr>
        <w:t xml:space="preserve">beim Thema Nachhaltigkeit </w:t>
      </w:r>
      <w:r w:rsidR="0078528D">
        <w:rPr>
          <w:rFonts w:ascii="Arial" w:hAnsi="Arial" w:cs="Arial"/>
          <w:sz w:val="22"/>
          <w:szCs w:val="22"/>
        </w:rPr>
        <w:t>etablier</w:t>
      </w:r>
      <w:r w:rsidR="00141821">
        <w:rPr>
          <w:rFonts w:ascii="Arial" w:hAnsi="Arial" w:cs="Arial"/>
          <w:sz w:val="22"/>
          <w:szCs w:val="22"/>
        </w:rPr>
        <w:t>t</w:t>
      </w:r>
      <w:r w:rsidR="001C4A83">
        <w:rPr>
          <w:rFonts w:ascii="Arial" w:hAnsi="Arial" w:cs="Arial"/>
          <w:sz w:val="22"/>
          <w:szCs w:val="22"/>
        </w:rPr>
        <w:t>,</w:t>
      </w:r>
      <w:r w:rsidR="00900DEC">
        <w:rPr>
          <w:rFonts w:ascii="Arial" w:hAnsi="Arial" w:cs="Arial"/>
          <w:sz w:val="22"/>
          <w:szCs w:val="22"/>
        </w:rPr>
        <w:t xml:space="preserve"> der</w:t>
      </w:r>
      <w:r w:rsidR="00D77750">
        <w:rPr>
          <w:rFonts w:ascii="Arial" w:hAnsi="Arial" w:cs="Arial"/>
          <w:sz w:val="22"/>
          <w:szCs w:val="22"/>
        </w:rPr>
        <w:t xml:space="preserve"> </w:t>
      </w:r>
      <w:r w:rsidR="002F01C9">
        <w:rPr>
          <w:rFonts w:ascii="Arial" w:hAnsi="Arial" w:cs="Arial"/>
          <w:sz w:val="22"/>
          <w:szCs w:val="22"/>
        </w:rPr>
        <w:t xml:space="preserve">in der Geschäftswelt </w:t>
      </w:r>
      <w:r w:rsidR="00ED3649">
        <w:rPr>
          <w:rFonts w:ascii="Arial" w:hAnsi="Arial" w:cs="Arial"/>
          <w:sz w:val="22"/>
          <w:szCs w:val="22"/>
        </w:rPr>
        <w:t xml:space="preserve">Orientierung biete und viele Berichtslinien </w:t>
      </w:r>
      <w:r w:rsidR="00586A28">
        <w:rPr>
          <w:rFonts w:ascii="Arial" w:hAnsi="Arial" w:cs="Arial"/>
          <w:sz w:val="22"/>
          <w:szCs w:val="22"/>
        </w:rPr>
        <w:t>überflüssig mache</w:t>
      </w:r>
      <w:r w:rsidR="00AC11B0">
        <w:rPr>
          <w:rFonts w:ascii="Arial" w:hAnsi="Arial" w:cs="Arial"/>
          <w:sz w:val="22"/>
          <w:szCs w:val="22"/>
        </w:rPr>
        <w:t xml:space="preserve">. </w:t>
      </w:r>
      <w:r w:rsidR="00CD39B7">
        <w:rPr>
          <w:rFonts w:ascii="Arial" w:hAnsi="Arial" w:cs="Arial"/>
          <w:sz w:val="22"/>
          <w:szCs w:val="22"/>
        </w:rPr>
        <w:t>„</w:t>
      </w:r>
      <w:r w:rsidR="00953097">
        <w:rPr>
          <w:rFonts w:ascii="Arial" w:hAnsi="Arial" w:cs="Arial"/>
          <w:sz w:val="22"/>
          <w:szCs w:val="22"/>
        </w:rPr>
        <w:t xml:space="preserve">Mit der Platin-Auszeichnung </w:t>
      </w:r>
      <w:r w:rsidR="00A14F6B">
        <w:rPr>
          <w:rFonts w:ascii="Arial" w:hAnsi="Arial" w:cs="Arial"/>
          <w:sz w:val="22"/>
          <w:szCs w:val="22"/>
        </w:rPr>
        <w:t>zeig</w:t>
      </w:r>
      <w:r w:rsidR="0086636C">
        <w:rPr>
          <w:rFonts w:ascii="Arial" w:hAnsi="Arial" w:cs="Arial"/>
          <w:sz w:val="22"/>
          <w:szCs w:val="22"/>
        </w:rPr>
        <w:t xml:space="preserve">en </w:t>
      </w:r>
      <w:r w:rsidR="00953097">
        <w:rPr>
          <w:rFonts w:ascii="Arial" w:hAnsi="Arial" w:cs="Arial"/>
          <w:sz w:val="22"/>
          <w:szCs w:val="22"/>
        </w:rPr>
        <w:t xml:space="preserve">wir </w:t>
      </w:r>
      <w:r w:rsidR="00B44F7F">
        <w:rPr>
          <w:rFonts w:ascii="Arial" w:hAnsi="Arial" w:cs="Arial"/>
          <w:sz w:val="22"/>
          <w:szCs w:val="22"/>
        </w:rPr>
        <w:t xml:space="preserve">unseren </w:t>
      </w:r>
      <w:r w:rsidR="00E65621">
        <w:rPr>
          <w:rFonts w:ascii="Arial" w:hAnsi="Arial" w:cs="Arial"/>
          <w:sz w:val="22"/>
          <w:szCs w:val="22"/>
        </w:rPr>
        <w:t>Kunden</w:t>
      </w:r>
      <w:r w:rsidR="00A44FB8">
        <w:rPr>
          <w:rFonts w:ascii="Arial" w:hAnsi="Arial" w:cs="Arial"/>
          <w:sz w:val="22"/>
          <w:szCs w:val="22"/>
        </w:rPr>
        <w:t xml:space="preserve">, </w:t>
      </w:r>
      <w:r w:rsidR="005A7943">
        <w:rPr>
          <w:rFonts w:ascii="Arial" w:hAnsi="Arial" w:cs="Arial"/>
          <w:sz w:val="22"/>
          <w:szCs w:val="22"/>
        </w:rPr>
        <w:t>d</w:t>
      </w:r>
      <w:r w:rsidR="00A44FB8">
        <w:rPr>
          <w:rFonts w:ascii="Arial" w:hAnsi="Arial" w:cs="Arial"/>
          <w:sz w:val="22"/>
          <w:szCs w:val="22"/>
        </w:rPr>
        <w:t xml:space="preserve">ass sie mit Linde MH einen </w:t>
      </w:r>
      <w:r w:rsidR="00F40FF5">
        <w:rPr>
          <w:rFonts w:ascii="Arial" w:hAnsi="Arial" w:cs="Arial"/>
          <w:sz w:val="22"/>
          <w:szCs w:val="22"/>
        </w:rPr>
        <w:t xml:space="preserve">Lieferanten und </w:t>
      </w:r>
      <w:r w:rsidR="00A44FB8">
        <w:rPr>
          <w:rFonts w:ascii="Arial" w:hAnsi="Arial" w:cs="Arial"/>
          <w:sz w:val="22"/>
          <w:szCs w:val="22"/>
        </w:rPr>
        <w:t xml:space="preserve">Partner wählen, der </w:t>
      </w:r>
      <w:r w:rsidR="009A54E6">
        <w:rPr>
          <w:rFonts w:ascii="Arial" w:hAnsi="Arial" w:cs="Arial"/>
          <w:sz w:val="22"/>
          <w:szCs w:val="22"/>
        </w:rPr>
        <w:t xml:space="preserve">das Thema Nachhaltigkeit ernsthaft </w:t>
      </w:r>
      <w:r w:rsidR="00B44F7F">
        <w:rPr>
          <w:rFonts w:ascii="Arial" w:hAnsi="Arial" w:cs="Arial"/>
          <w:sz w:val="22"/>
          <w:szCs w:val="22"/>
        </w:rPr>
        <w:t xml:space="preserve">und umfassend </w:t>
      </w:r>
      <w:r w:rsidR="009A54E6">
        <w:rPr>
          <w:rFonts w:ascii="Arial" w:hAnsi="Arial" w:cs="Arial"/>
          <w:sz w:val="22"/>
          <w:szCs w:val="22"/>
        </w:rPr>
        <w:t>betreibt</w:t>
      </w:r>
      <w:r w:rsidR="00382D83">
        <w:rPr>
          <w:rFonts w:ascii="Arial" w:hAnsi="Arial" w:cs="Arial"/>
          <w:sz w:val="22"/>
          <w:szCs w:val="22"/>
        </w:rPr>
        <w:t>.</w:t>
      </w:r>
      <w:r w:rsidR="007D7C93">
        <w:rPr>
          <w:rFonts w:ascii="Arial" w:hAnsi="Arial" w:cs="Arial"/>
          <w:sz w:val="22"/>
          <w:szCs w:val="22"/>
        </w:rPr>
        <w:t>“</w:t>
      </w:r>
      <w:r w:rsidR="00F40FF5">
        <w:rPr>
          <w:rFonts w:ascii="Arial" w:hAnsi="Arial" w:cs="Arial"/>
          <w:sz w:val="22"/>
          <w:szCs w:val="22"/>
        </w:rPr>
        <w:t xml:space="preserve"> </w:t>
      </w:r>
      <w:r w:rsidR="00727DAB">
        <w:rPr>
          <w:rFonts w:ascii="Arial" w:hAnsi="Arial" w:cs="Arial"/>
          <w:sz w:val="22"/>
          <w:szCs w:val="22"/>
        </w:rPr>
        <w:t xml:space="preserve">Das Gleiche gilt für die angebotenen </w:t>
      </w:r>
      <w:r w:rsidR="00FB4C6E">
        <w:rPr>
          <w:rFonts w:ascii="Arial" w:hAnsi="Arial" w:cs="Arial"/>
          <w:sz w:val="22"/>
          <w:szCs w:val="22"/>
        </w:rPr>
        <w:t>Produkte</w:t>
      </w:r>
      <w:r w:rsidR="00D4483A">
        <w:rPr>
          <w:rFonts w:ascii="Arial" w:hAnsi="Arial" w:cs="Arial"/>
          <w:sz w:val="22"/>
          <w:szCs w:val="22"/>
        </w:rPr>
        <w:t xml:space="preserve"> und Lösungen</w:t>
      </w:r>
      <w:r w:rsidR="00343310">
        <w:rPr>
          <w:rFonts w:ascii="Arial" w:hAnsi="Arial" w:cs="Arial"/>
          <w:sz w:val="22"/>
          <w:szCs w:val="22"/>
        </w:rPr>
        <w:t>. „Das Portfolio der</w:t>
      </w:r>
      <w:r w:rsidR="00D41E64">
        <w:rPr>
          <w:rFonts w:ascii="Arial" w:hAnsi="Arial" w:cs="Arial"/>
          <w:sz w:val="22"/>
          <w:szCs w:val="22"/>
        </w:rPr>
        <w:t xml:space="preserve"> Marke</w:t>
      </w:r>
      <w:r w:rsidR="00D4483A">
        <w:rPr>
          <w:rFonts w:ascii="Arial" w:hAnsi="Arial" w:cs="Arial"/>
          <w:sz w:val="22"/>
          <w:szCs w:val="22"/>
        </w:rPr>
        <w:t xml:space="preserve"> Linde</w:t>
      </w:r>
      <w:r w:rsidR="00D41E64">
        <w:rPr>
          <w:rFonts w:ascii="Arial" w:hAnsi="Arial" w:cs="Arial"/>
          <w:sz w:val="22"/>
          <w:szCs w:val="22"/>
        </w:rPr>
        <w:t xml:space="preserve"> </w:t>
      </w:r>
      <w:r w:rsidR="00343310">
        <w:rPr>
          <w:rFonts w:ascii="Arial" w:hAnsi="Arial" w:cs="Arial"/>
          <w:sz w:val="22"/>
          <w:szCs w:val="22"/>
        </w:rPr>
        <w:t xml:space="preserve">steht </w:t>
      </w:r>
      <w:r w:rsidR="00F71B22">
        <w:rPr>
          <w:rFonts w:ascii="Arial" w:hAnsi="Arial" w:cs="Arial"/>
          <w:sz w:val="22"/>
          <w:szCs w:val="22"/>
        </w:rPr>
        <w:t xml:space="preserve">für </w:t>
      </w:r>
      <w:r w:rsidR="00B7630D">
        <w:rPr>
          <w:rFonts w:ascii="Arial" w:hAnsi="Arial" w:cs="Arial"/>
          <w:sz w:val="22"/>
          <w:szCs w:val="22"/>
        </w:rPr>
        <w:t xml:space="preserve">effiziente </w:t>
      </w:r>
      <w:r w:rsidR="00F71B22">
        <w:rPr>
          <w:rFonts w:ascii="Arial" w:hAnsi="Arial" w:cs="Arial"/>
          <w:sz w:val="22"/>
          <w:szCs w:val="22"/>
        </w:rPr>
        <w:t>Energie</w:t>
      </w:r>
      <w:r w:rsidR="00B7630D">
        <w:rPr>
          <w:rFonts w:ascii="Arial" w:hAnsi="Arial" w:cs="Arial"/>
          <w:sz w:val="22"/>
          <w:szCs w:val="22"/>
        </w:rPr>
        <w:t>nutzung, geringe Emissionen</w:t>
      </w:r>
      <w:r w:rsidR="008F4661">
        <w:rPr>
          <w:rFonts w:ascii="Arial" w:hAnsi="Arial" w:cs="Arial"/>
          <w:sz w:val="22"/>
          <w:szCs w:val="22"/>
        </w:rPr>
        <w:t xml:space="preserve"> sowie umfassenden</w:t>
      </w:r>
      <w:r w:rsidR="00B7630D">
        <w:rPr>
          <w:rFonts w:ascii="Arial" w:hAnsi="Arial" w:cs="Arial"/>
          <w:sz w:val="22"/>
          <w:szCs w:val="22"/>
        </w:rPr>
        <w:t xml:space="preserve"> </w:t>
      </w:r>
      <w:r w:rsidR="00B01D3A">
        <w:rPr>
          <w:rFonts w:ascii="Arial" w:hAnsi="Arial" w:cs="Arial"/>
          <w:sz w:val="22"/>
          <w:szCs w:val="22"/>
        </w:rPr>
        <w:t>Arbeits- und Gesundheitsschutz</w:t>
      </w:r>
      <w:r w:rsidR="0005298F">
        <w:rPr>
          <w:rFonts w:ascii="Arial" w:hAnsi="Arial" w:cs="Arial"/>
          <w:sz w:val="22"/>
          <w:szCs w:val="22"/>
        </w:rPr>
        <w:t xml:space="preserve"> </w:t>
      </w:r>
      <w:r w:rsidR="00996E83">
        <w:rPr>
          <w:rFonts w:ascii="Arial" w:hAnsi="Arial" w:cs="Arial"/>
          <w:sz w:val="22"/>
          <w:szCs w:val="22"/>
        </w:rPr>
        <w:t>bei gleichzeitig höchster Performance</w:t>
      </w:r>
      <w:r w:rsidR="0000462D">
        <w:rPr>
          <w:rFonts w:ascii="Arial" w:hAnsi="Arial" w:cs="Arial"/>
          <w:sz w:val="22"/>
          <w:szCs w:val="22"/>
        </w:rPr>
        <w:t>“, konstatiert Ulrike Just.</w:t>
      </w:r>
      <w:r w:rsidR="00A77DA7">
        <w:rPr>
          <w:rFonts w:ascii="Arial" w:hAnsi="Arial" w:cs="Arial"/>
          <w:sz w:val="22"/>
          <w:szCs w:val="22"/>
        </w:rPr>
        <w:t xml:space="preserve"> </w:t>
      </w:r>
      <w:r w:rsidR="00046735">
        <w:rPr>
          <w:rFonts w:ascii="Arial" w:hAnsi="Arial" w:cs="Arial"/>
          <w:sz w:val="22"/>
          <w:szCs w:val="22"/>
        </w:rPr>
        <w:t>Um die Umweltwirkungen</w:t>
      </w:r>
      <w:r w:rsidR="00F65C92">
        <w:rPr>
          <w:rFonts w:ascii="Arial" w:hAnsi="Arial" w:cs="Arial"/>
          <w:sz w:val="22"/>
          <w:szCs w:val="22"/>
        </w:rPr>
        <w:t xml:space="preserve"> von Gabelstaplern und Lagertechnikgeräten über den gesamten Produktlebenszyklus zu ermitteln, </w:t>
      </w:r>
      <w:r w:rsidR="00B14E83">
        <w:rPr>
          <w:rFonts w:ascii="Arial" w:hAnsi="Arial" w:cs="Arial"/>
          <w:sz w:val="22"/>
          <w:szCs w:val="22"/>
        </w:rPr>
        <w:t>wurde</w:t>
      </w:r>
      <w:r w:rsidR="00B2773A">
        <w:rPr>
          <w:rFonts w:ascii="Arial" w:hAnsi="Arial" w:cs="Arial"/>
          <w:sz w:val="22"/>
          <w:szCs w:val="22"/>
        </w:rPr>
        <w:t>n</w:t>
      </w:r>
      <w:r w:rsidR="00B14E83">
        <w:rPr>
          <w:rFonts w:ascii="Arial" w:hAnsi="Arial" w:cs="Arial"/>
          <w:sz w:val="22"/>
          <w:szCs w:val="22"/>
        </w:rPr>
        <w:t xml:space="preserve"> für wes</w:t>
      </w:r>
      <w:r w:rsidR="009F4092" w:rsidRPr="00BB7EAB">
        <w:rPr>
          <w:rFonts w:ascii="Arial" w:hAnsi="Arial" w:cs="Arial"/>
          <w:sz w:val="22"/>
          <w:szCs w:val="22"/>
        </w:rPr>
        <w:t>entliche Produktgruppen Ökobilanzen erstellt</w:t>
      </w:r>
      <w:r w:rsidR="00F70744">
        <w:rPr>
          <w:rFonts w:ascii="Arial" w:hAnsi="Arial" w:cs="Arial"/>
          <w:sz w:val="22"/>
          <w:szCs w:val="22"/>
        </w:rPr>
        <w:t>, die einer wissenschaftlichen, TÜV-zertifizierten Methodik folgen</w:t>
      </w:r>
      <w:r w:rsidR="00B14E83">
        <w:rPr>
          <w:rFonts w:ascii="Arial" w:hAnsi="Arial" w:cs="Arial"/>
          <w:sz w:val="22"/>
          <w:szCs w:val="22"/>
        </w:rPr>
        <w:t>.</w:t>
      </w:r>
      <w:r w:rsidR="005C4982">
        <w:rPr>
          <w:rFonts w:ascii="Arial" w:hAnsi="Arial" w:cs="Arial"/>
          <w:sz w:val="22"/>
          <w:szCs w:val="22"/>
        </w:rPr>
        <w:t xml:space="preserve"> </w:t>
      </w:r>
      <w:r w:rsidR="005567F3">
        <w:rPr>
          <w:rFonts w:ascii="Arial" w:hAnsi="Arial" w:cs="Arial"/>
          <w:sz w:val="22"/>
          <w:szCs w:val="22"/>
        </w:rPr>
        <w:t>E</w:t>
      </w:r>
      <w:r w:rsidR="00AA4CF0">
        <w:rPr>
          <w:rFonts w:ascii="Arial" w:hAnsi="Arial" w:cs="Arial"/>
          <w:sz w:val="22"/>
          <w:szCs w:val="22"/>
        </w:rPr>
        <w:t xml:space="preserve">inen positiven Beitrag zur Reduzierung des </w:t>
      </w:r>
      <w:r w:rsidR="003A6DA9">
        <w:rPr>
          <w:rFonts w:ascii="Arial" w:hAnsi="Arial" w:cs="Arial"/>
          <w:sz w:val="22"/>
          <w:szCs w:val="22"/>
        </w:rPr>
        <w:lastRenderedPageBreak/>
        <w:t>Ressourcenverbrauch</w:t>
      </w:r>
      <w:r w:rsidR="00AA4CF0">
        <w:rPr>
          <w:rFonts w:ascii="Arial" w:hAnsi="Arial" w:cs="Arial"/>
          <w:sz w:val="22"/>
          <w:szCs w:val="22"/>
        </w:rPr>
        <w:t xml:space="preserve">s </w:t>
      </w:r>
      <w:r w:rsidR="009741D5">
        <w:rPr>
          <w:rFonts w:ascii="Arial" w:hAnsi="Arial" w:cs="Arial"/>
          <w:sz w:val="22"/>
          <w:szCs w:val="22"/>
        </w:rPr>
        <w:t>leiste</w:t>
      </w:r>
      <w:r w:rsidR="00957034">
        <w:rPr>
          <w:rFonts w:ascii="Arial" w:hAnsi="Arial" w:cs="Arial"/>
          <w:sz w:val="22"/>
          <w:szCs w:val="22"/>
        </w:rPr>
        <w:t>t</w:t>
      </w:r>
      <w:r w:rsidR="009741D5">
        <w:rPr>
          <w:rFonts w:ascii="Arial" w:hAnsi="Arial" w:cs="Arial"/>
          <w:sz w:val="22"/>
          <w:szCs w:val="22"/>
        </w:rPr>
        <w:t xml:space="preserve"> </w:t>
      </w:r>
      <w:r w:rsidR="00AA4CF0">
        <w:rPr>
          <w:rFonts w:ascii="Arial" w:hAnsi="Arial" w:cs="Arial"/>
          <w:sz w:val="22"/>
          <w:szCs w:val="22"/>
        </w:rPr>
        <w:t>das Ge</w:t>
      </w:r>
      <w:r w:rsidR="009741D5">
        <w:rPr>
          <w:rFonts w:ascii="Arial" w:hAnsi="Arial" w:cs="Arial"/>
          <w:sz w:val="22"/>
          <w:szCs w:val="22"/>
        </w:rPr>
        <w:t xml:space="preserve">brauchtstaplergeschäft. </w:t>
      </w:r>
      <w:r w:rsidR="00E76B4C">
        <w:rPr>
          <w:rFonts w:ascii="Arial" w:hAnsi="Arial" w:cs="Arial"/>
          <w:sz w:val="22"/>
          <w:szCs w:val="22"/>
        </w:rPr>
        <w:t>Rückläufer aus Leasing</w:t>
      </w:r>
      <w:r w:rsidR="00D64833">
        <w:rPr>
          <w:rFonts w:ascii="Arial" w:hAnsi="Arial" w:cs="Arial"/>
          <w:sz w:val="22"/>
          <w:szCs w:val="22"/>
        </w:rPr>
        <w:t xml:space="preserve">- und Rentalgeschäften werden nach einheitlichen Standards aufbereitet und </w:t>
      </w:r>
      <w:r w:rsidR="00D04C87">
        <w:rPr>
          <w:rFonts w:ascii="Arial" w:hAnsi="Arial" w:cs="Arial"/>
          <w:sz w:val="22"/>
          <w:szCs w:val="22"/>
        </w:rPr>
        <w:t xml:space="preserve">treten </w:t>
      </w:r>
      <w:r w:rsidR="00455163">
        <w:rPr>
          <w:rFonts w:ascii="Arial" w:hAnsi="Arial" w:cs="Arial"/>
          <w:sz w:val="22"/>
          <w:szCs w:val="22"/>
        </w:rPr>
        <w:t>anschließend</w:t>
      </w:r>
      <w:r w:rsidR="00B032CA">
        <w:rPr>
          <w:rFonts w:ascii="Arial" w:hAnsi="Arial" w:cs="Arial"/>
          <w:sz w:val="22"/>
          <w:szCs w:val="22"/>
        </w:rPr>
        <w:t xml:space="preserve"> den Weg </w:t>
      </w:r>
      <w:r w:rsidR="00AF774E">
        <w:rPr>
          <w:rFonts w:ascii="Arial" w:hAnsi="Arial" w:cs="Arial"/>
          <w:sz w:val="22"/>
          <w:szCs w:val="22"/>
        </w:rPr>
        <w:t xml:space="preserve">an </w:t>
      </w:r>
      <w:r w:rsidR="00B032CA">
        <w:rPr>
          <w:rFonts w:ascii="Arial" w:hAnsi="Arial" w:cs="Arial"/>
          <w:sz w:val="22"/>
          <w:szCs w:val="22"/>
        </w:rPr>
        <w:t>in ein zweites Staplerleben</w:t>
      </w:r>
      <w:r w:rsidR="009039E0">
        <w:rPr>
          <w:rFonts w:ascii="Arial" w:hAnsi="Arial" w:cs="Arial"/>
          <w:sz w:val="22"/>
          <w:szCs w:val="22"/>
        </w:rPr>
        <w:t xml:space="preserve">. </w:t>
      </w:r>
      <w:r w:rsidR="00342591">
        <w:rPr>
          <w:rFonts w:ascii="Arial" w:hAnsi="Arial" w:cs="Arial"/>
          <w:sz w:val="22"/>
          <w:szCs w:val="22"/>
        </w:rPr>
        <w:t xml:space="preserve">Das umweltgerechte Recycling </w:t>
      </w:r>
      <w:r w:rsidR="00342591">
        <w:rPr>
          <w:rFonts w:ascii="Arial" w:eastAsia="Times New Roman" w:hAnsi="Arial" w:cs="Arial"/>
          <w:sz w:val="22"/>
          <w:szCs w:val="22"/>
          <w:lang w:eastAsia="en-US"/>
        </w:rPr>
        <w:t xml:space="preserve">von Lithium-Ionen-Batterien stellt Linde MH </w:t>
      </w:r>
      <w:r w:rsidR="00E721EF">
        <w:rPr>
          <w:rFonts w:ascii="Arial" w:eastAsia="Times New Roman" w:hAnsi="Arial" w:cs="Arial"/>
          <w:sz w:val="22"/>
          <w:szCs w:val="22"/>
          <w:lang w:eastAsia="en-US"/>
        </w:rPr>
        <w:t xml:space="preserve">seit dem vergangenen Jahr </w:t>
      </w:r>
      <w:r w:rsidR="00342591">
        <w:rPr>
          <w:rFonts w:ascii="Arial" w:eastAsia="Times New Roman" w:hAnsi="Arial" w:cs="Arial"/>
          <w:sz w:val="22"/>
          <w:szCs w:val="22"/>
          <w:lang w:eastAsia="en-US"/>
        </w:rPr>
        <w:t>ü</w:t>
      </w:r>
      <w:r w:rsidR="009039E0">
        <w:rPr>
          <w:rFonts w:ascii="Arial" w:hAnsi="Arial" w:cs="Arial"/>
          <w:sz w:val="22"/>
          <w:szCs w:val="22"/>
        </w:rPr>
        <w:t xml:space="preserve">ber </w:t>
      </w:r>
      <w:r w:rsidR="00D50A6D">
        <w:rPr>
          <w:rFonts w:ascii="Arial" w:eastAsia="Times New Roman" w:hAnsi="Arial" w:cs="Arial"/>
          <w:sz w:val="22"/>
          <w:szCs w:val="22"/>
          <w:lang w:eastAsia="en-US"/>
        </w:rPr>
        <w:t xml:space="preserve">eine strategische </w:t>
      </w:r>
      <w:r w:rsidR="0014356C">
        <w:rPr>
          <w:rFonts w:ascii="Arial" w:eastAsia="Times New Roman" w:hAnsi="Arial" w:cs="Arial"/>
          <w:sz w:val="22"/>
          <w:szCs w:val="22"/>
          <w:lang w:eastAsia="en-US"/>
        </w:rPr>
        <w:t>Geschäftsk</w:t>
      </w:r>
      <w:r w:rsidR="00D50A6D">
        <w:rPr>
          <w:rFonts w:ascii="Arial" w:eastAsia="Times New Roman" w:hAnsi="Arial" w:cs="Arial"/>
          <w:sz w:val="22"/>
          <w:szCs w:val="22"/>
          <w:lang w:eastAsia="en-US"/>
        </w:rPr>
        <w:t>ooperation sicher</w:t>
      </w:r>
      <w:r w:rsidR="005C4982">
        <w:rPr>
          <w:rFonts w:ascii="Arial" w:hAnsi="Arial" w:cs="Arial"/>
          <w:sz w:val="22"/>
          <w:szCs w:val="22"/>
        </w:rPr>
        <w:t>.</w:t>
      </w:r>
    </w:p>
    <w:p w14:paraId="53C1F132" w14:textId="77777777" w:rsidR="00D95BC9" w:rsidRPr="00850E40" w:rsidRDefault="00D95BC9" w:rsidP="005C4982">
      <w:pPr>
        <w:autoSpaceDE w:val="0"/>
        <w:autoSpaceDN w:val="0"/>
        <w:adjustRightInd w:val="0"/>
        <w:spacing w:line="360" w:lineRule="auto"/>
        <w:rPr>
          <w:rFonts w:ascii="Arial" w:hAnsi="Arial" w:cs="Arial"/>
          <w:sz w:val="16"/>
          <w:szCs w:val="16"/>
        </w:rPr>
      </w:pPr>
    </w:p>
    <w:p w14:paraId="4545F223" w14:textId="4B2BD308" w:rsidR="005E3713" w:rsidRDefault="00C5679C" w:rsidP="00F71829">
      <w:pPr>
        <w:autoSpaceDE w:val="0"/>
        <w:autoSpaceDN w:val="0"/>
        <w:adjustRightInd w:val="0"/>
        <w:spacing w:line="360" w:lineRule="auto"/>
        <w:rPr>
          <w:rFonts w:ascii="Arial" w:hAnsi="Arial" w:cs="Arial"/>
          <w:sz w:val="22"/>
          <w:szCs w:val="22"/>
        </w:rPr>
      </w:pPr>
      <w:r>
        <w:rPr>
          <w:rFonts w:ascii="Arial" w:hAnsi="Arial" w:cs="Arial"/>
          <w:sz w:val="22"/>
          <w:szCs w:val="22"/>
        </w:rPr>
        <w:t xml:space="preserve">Die </w:t>
      </w:r>
      <w:r w:rsidR="00A70364">
        <w:rPr>
          <w:rFonts w:ascii="Arial" w:hAnsi="Arial" w:cs="Arial"/>
          <w:sz w:val="22"/>
          <w:szCs w:val="22"/>
        </w:rPr>
        <w:t>2007 in Paris gegründete</w:t>
      </w:r>
      <w:r w:rsidR="00B2773A">
        <w:rPr>
          <w:rFonts w:ascii="Arial" w:hAnsi="Arial" w:cs="Arial"/>
          <w:sz w:val="22"/>
          <w:szCs w:val="22"/>
        </w:rPr>
        <w:t>, weltweit tätige</w:t>
      </w:r>
      <w:r w:rsidR="00A70364">
        <w:rPr>
          <w:rFonts w:ascii="Arial" w:hAnsi="Arial" w:cs="Arial"/>
          <w:sz w:val="22"/>
          <w:szCs w:val="22"/>
        </w:rPr>
        <w:t xml:space="preserve"> </w:t>
      </w:r>
      <w:r w:rsidR="00C91F91">
        <w:rPr>
          <w:rFonts w:ascii="Arial" w:hAnsi="Arial" w:cs="Arial"/>
          <w:sz w:val="22"/>
          <w:szCs w:val="22"/>
        </w:rPr>
        <w:t>Rating-Agentur Eco</w:t>
      </w:r>
      <w:r w:rsidR="00AB45D2">
        <w:rPr>
          <w:rFonts w:ascii="Arial" w:hAnsi="Arial" w:cs="Arial"/>
          <w:sz w:val="22"/>
          <w:szCs w:val="22"/>
        </w:rPr>
        <w:t>v</w:t>
      </w:r>
      <w:r w:rsidR="00C91F91">
        <w:rPr>
          <w:rFonts w:ascii="Arial" w:hAnsi="Arial" w:cs="Arial"/>
          <w:sz w:val="22"/>
          <w:szCs w:val="22"/>
        </w:rPr>
        <w:t>adis</w:t>
      </w:r>
      <w:r>
        <w:rPr>
          <w:rFonts w:ascii="Arial" w:hAnsi="Arial" w:cs="Arial"/>
          <w:sz w:val="22"/>
          <w:szCs w:val="22"/>
        </w:rPr>
        <w:t xml:space="preserve"> </w:t>
      </w:r>
      <w:r w:rsidR="005E6CD3">
        <w:rPr>
          <w:rFonts w:ascii="Arial" w:hAnsi="Arial" w:cs="Arial"/>
          <w:sz w:val="22"/>
          <w:szCs w:val="22"/>
        </w:rPr>
        <w:t xml:space="preserve">misst die Nachhaltigkeitsanstrengungen </w:t>
      </w:r>
      <w:r w:rsidR="00303928">
        <w:rPr>
          <w:rFonts w:ascii="Arial" w:hAnsi="Arial" w:cs="Arial"/>
          <w:sz w:val="22"/>
          <w:szCs w:val="22"/>
        </w:rPr>
        <w:t xml:space="preserve">der Unternehmen </w:t>
      </w:r>
      <w:r w:rsidR="00201B4F">
        <w:rPr>
          <w:rFonts w:ascii="Arial" w:hAnsi="Arial" w:cs="Arial"/>
          <w:sz w:val="22"/>
          <w:szCs w:val="22"/>
        </w:rPr>
        <w:t xml:space="preserve">in den vier </w:t>
      </w:r>
      <w:r w:rsidR="00E62368">
        <w:rPr>
          <w:rFonts w:ascii="Arial" w:hAnsi="Arial" w:cs="Arial"/>
          <w:sz w:val="22"/>
          <w:szCs w:val="22"/>
        </w:rPr>
        <w:t>Kategorien: Umwelt, Arbeits- &amp; Menschenrechte</w:t>
      </w:r>
      <w:r w:rsidR="00B13B6F">
        <w:rPr>
          <w:rFonts w:ascii="Arial" w:hAnsi="Arial" w:cs="Arial"/>
          <w:sz w:val="22"/>
          <w:szCs w:val="22"/>
        </w:rPr>
        <w:t xml:space="preserve">, Ethik sowie nachhaltige Beschaffung. </w:t>
      </w:r>
      <w:r w:rsidR="00727902">
        <w:rPr>
          <w:rFonts w:ascii="Arial" w:hAnsi="Arial" w:cs="Arial"/>
          <w:sz w:val="22"/>
          <w:szCs w:val="22"/>
        </w:rPr>
        <w:t xml:space="preserve">Geprüft wird anhand </w:t>
      </w:r>
      <w:r w:rsidR="00E47394">
        <w:rPr>
          <w:rFonts w:ascii="Arial" w:hAnsi="Arial" w:cs="Arial"/>
          <w:sz w:val="22"/>
          <w:szCs w:val="22"/>
        </w:rPr>
        <w:t>festgelegter Indikatoren</w:t>
      </w:r>
      <w:r w:rsidR="00314723">
        <w:rPr>
          <w:rFonts w:ascii="Arial" w:hAnsi="Arial" w:cs="Arial"/>
          <w:sz w:val="22"/>
          <w:szCs w:val="22"/>
        </w:rPr>
        <w:t xml:space="preserve">. Dazu </w:t>
      </w:r>
      <w:r w:rsidR="00BC4D85">
        <w:rPr>
          <w:rFonts w:ascii="Arial" w:hAnsi="Arial" w:cs="Arial"/>
          <w:sz w:val="22"/>
          <w:szCs w:val="22"/>
        </w:rPr>
        <w:t>ge</w:t>
      </w:r>
      <w:r w:rsidR="00314723">
        <w:rPr>
          <w:rFonts w:ascii="Arial" w:hAnsi="Arial" w:cs="Arial"/>
          <w:sz w:val="22"/>
          <w:szCs w:val="22"/>
        </w:rPr>
        <w:t xml:space="preserve">hören </w:t>
      </w:r>
      <w:r w:rsidR="00560415">
        <w:rPr>
          <w:rFonts w:ascii="Arial" w:hAnsi="Arial" w:cs="Arial"/>
          <w:sz w:val="22"/>
          <w:szCs w:val="22"/>
        </w:rPr>
        <w:t>vorhandene Richtlinien, durchgeführte Maßnahmen sowie die Dokumentation der Ergebnisse.</w:t>
      </w:r>
      <w:r w:rsidR="008E111C">
        <w:rPr>
          <w:rFonts w:ascii="Arial" w:hAnsi="Arial" w:cs="Arial"/>
          <w:sz w:val="22"/>
          <w:szCs w:val="22"/>
        </w:rPr>
        <w:t xml:space="preserve"> </w:t>
      </w:r>
      <w:r w:rsidR="00631DED">
        <w:rPr>
          <w:rFonts w:ascii="Arial" w:hAnsi="Arial" w:cs="Arial"/>
          <w:sz w:val="22"/>
          <w:szCs w:val="22"/>
        </w:rPr>
        <w:t>Bei der</w:t>
      </w:r>
      <w:r w:rsidR="00D74214">
        <w:rPr>
          <w:rFonts w:ascii="Arial" w:hAnsi="Arial" w:cs="Arial"/>
          <w:sz w:val="22"/>
          <w:szCs w:val="22"/>
        </w:rPr>
        <w:t xml:space="preserve"> ebenfalls ermittelten</w:t>
      </w:r>
      <w:r w:rsidR="009C5B1B" w:rsidRPr="008E111C">
        <w:rPr>
          <w:rFonts w:ascii="Arial" w:hAnsi="Arial" w:cs="Arial"/>
          <w:sz w:val="22"/>
          <w:szCs w:val="22"/>
        </w:rPr>
        <w:t xml:space="preserve"> CO</w:t>
      </w:r>
      <w:r w:rsidR="009C5B1B" w:rsidRPr="008E111C">
        <w:rPr>
          <w:rFonts w:ascii="Arial" w:hAnsi="Arial" w:cs="Arial"/>
          <w:sz w:val="22"/>
          <w:szCs w:val="22"/>
          <w:vertAlign w:val="subscript"/>
        </w:rPr>
        <w:t>2</w:t>
      </w:r>
      <w:r w:rsidR="009C5B1B" w:rsidRPr="008E111C">
        <w:rPr>
          <w:rFonts w:ascii="Arial" w:hAnsi="Arial" w:cs="Arial"/>
          <w:sz w:val="22"/>
          <w:szCs w:val="22"/>
        </w:rPr>
        <w:t>-Scorecard</w:t>
      </w:r>
      <w:r w:rsidR="00FF79FB">
        <w:rPr>
          <w:rFonts w:ascii="Arial" w:hAnsi="Arial" w:cs="Arial"/>
          <w:sz w:val="22"/>
          <w:szCs w:val="22"/>
        </w:rPr>
        <w:t xml:space="preserve"> zur </w:t>
      </w:r>
      <w:r w:rsidR="009C5B1B" w:rsidRPr="008E111C">
        <w:rPr>
          <w:rFonts w:ascii="Arial" w:hAnsi="Arial" w:cs="Arial"/>
          <w:sz w:val="22"/>
          <w:szCs w:val="22"/>
        </w:rPr>
        <w:t xml:space="preserve">Beurteilung des Kohlenstoffmanagementsystems </w:t>
      </w:r>
      <w:r w:rsidR="00834109">
        <w:rPr>
          <w:rFonts w:ascii="Arial" w:hAnsi="Arial" w:cs="Arial"/>
          <w:sz w:val="22"/>
          <w:szCs w:val="22"/>
        </w:rPr>
        <w:t>attestierte Eco</w:t>
      </w:r>
      <w:r w:rsidR="00AB45D2">
        <w:rPr>
          <w:rFonts w:ascii="Arial" w:hAnsi="Arial" w:cs="Arial"/>
          <w:sz w:val="22"/>
          <w:szCs w:val="22"/>
        </w:rPr>
        <w:t>v</w:t>
      </w:r>
      <w:r w:rsidR="00834109">
        <w:rPr>
          <w:rFonts w:ascii="Arial" w:hAnsi="Arial" w:cs="Arial"/>
          <w:sz w:val="22"/>
          <w:szCs w:val="22"/>
        </w:rPr>
        <w:t xml:space="preserve">adis </w:t>
      </w:r>
      <w:r w:rsidR="0065788B">
        <w:rPr>
          <w:rFonts w:ascii="Arial" w:hAnsi="Arial" w:cs="Arial"/>
          <w:sz w:val="22"/>
          <w:szCs w:val="22"/>
        </w:rPr>
        <w:t>der Firma Linde MH ein „fortgeschrittenes“ Leistungsniveau und damit die zwei</w:t>
      </w:r>
      <w:r w:rsidR="003E2F72">
        <w:rPr>
          <w:rFonts w:ascii="Arial" w:hAnsi="Arial" w:cs="Arial"/>
          <w:sz w:val="22"/>
          <w:szCs w:val="22"/>
        </w:rPr>
        <w:t>t</w:t>
      </w:r>
      <w:r w:rsidR="0065788B">
        <w:rPr>
          <w:rFonts w:ascii="Arial" w:hAnsi="Arial" w:cs="Arial"/>
          <w:sz w:val="22"/>
          <w:szCs w:val="22"/>
        </w:rPr>
        <w:t>höchste</w:t>
      </w:r>
      <w:r w:rsidR="005E3713">
        <w:rPr>
          <w:rFonts w:ascii="Arial" w:hAnsi="Arial" w:cs="Arial"/>
          <w:sz w:val="22"/>
          <w:szCs w:val="22"/>
        </w:rPr>
        <w:t xml:space="preserve"> Einstufung. </w:t>
      </w:r>
    </w:p>
    <w:p w14:paraId="388034BD" w14:textId="77777777" w:rsidR="005E3713" w:rsidRPr="00DE4283" w:rsidRDefault="005E3713" w:rsidP="00F71829">
      <w:pPr>
        <w:autoSpaceDE w:val="0"/>
        <w:autoSpaceDN w:val="0"/>
        <w:adjustRightInd w:val="0"/>
        <w:spacing w:line="360" w:lineRule="auto"/>
        <w:rPr>
          <w:rFonts w:ascii="Arial" w:hAnsi="Arial" w:cs="Arial"/>
          <w:sz w:val="16"/>
          <w:szCs w:val="16"/>
        </w:rPr>
      </w:pPr>
    </w:p>
    <w:p w14:paraId="51D47EE2" w14:textId="0A285ECE" w:rsidR="0068787E" w:rsidRDefault="00E04181" w:rsidP="001A54EE">
      <w:pPr>
        <w:autoSpaceDE w:val="0"/>
        <w:autoSpaceDN w:val="0"/>
        <w:adjustRightInd w:val="0"/>
        <w:spacing w:line="360" w:lineRule="auto"/>
        <w:rPr>
          <w:rFonts w:ascii="Arial" w:hAnsi="Arial" w:cs="Arial"/>
          <w:sz w:val="22"/>
          <w:szCs w:val="22"/>
        </w:rPr>
      </w:pPr>
      <w:r>
        <w:rPr>
          <w:rFonts w:ascii="Arial" w:hAnsi="Arial" w:cs="Arial"/>
          <w:sz w:val="22"/>
          <w:szCs w:val="22"/>
        </w:rPr>
        <w:t>„</w:t>
      </w:r>
      <w:r w:rsidR="004525BC">
        <w:rPr>
          <w:rFonts w:ascii="Arial" w:hAnsi="Arial" w:cs="Arial"/>
          <w:sz w:val="22"/>
          <w:szCs w:val="22"/>
        </w:rPr>
        <w:t>Die</w:t>
      </w:r>
      <w:r>
        <w:rPr>
          <w:rFonts w:ascii="Arial" w:hAnsi="Arial" w:cs="Arial"/>
          <w:sz w:val="22"/>
          <w:szCs w:val="22"/>
        </w:rPr>
        <w:t xml:space="preserve"> erforderlichen Daten </w:t>
      </w:r>
      <w:r w:rsidR="008F05EC">
        <w:rPr>
          <w:rFonts w:ascii="Arial" w:hAnsi="Arial" w:cs="Arial"/>
          <w:sz w:val="22"/>
          <w:szCs w:val="22"/>
        </w:rPr>
        <w:t>für das Audit</w:t>
      </w:r>
      <w:r w:rsidR="00906C98">
        <w:rPr>
          <w:rFonts w:ascii="Arial" w:hAnsi="Arial" w:cs="Arial"/>
          <w:sz w:val="22"/>
          <w:szCs w:val="22"/>
        </w:rPr>
        <w:t xml:space="preserve"> von Ecovadis</w:t>
      </w:r>
      <w:r w:rsidR="00B1309A">
        <w:rPr>
          <w:rFonts w:ascii="Arial" w:hAnsi="Arial" w:cs="Arial"/>
          <w:sz w:val="22"/>
          <w:szCs w:val="22"/>
        </w:rPr>
        <w:t xml:space="preserve"> </w:t>
      </w:r>
      <w:r w:rsidR="00E66E50">
        <w:rPr>
          <w:rFonts w:ascii="Arial" w:hAnsi="Arial" w:cs="Arial"/>
          <w:sz w:val="22"/>
          <w:szCs w:val="22"/>
        </w:rPr>
        <w:t xml:space="preserve">kommen </w:t>
      </w:r>
      <w:r w:rsidR="00A01014">
        <w:rPr>
          <w:rFonts w:ascii="Arial" w:hAnsi="Arial" w:cs="Arial"/>
          <w:sz w:val="22"/>
          <w:szCs w:val="22"/>
        </w:rPr>
        <w:t xml:space="preserve">bei </w:t>
      </w:r>
      <w:r w:rsidR="006716F3">
        <w:rPr>
          <w:rFonts w:ascii="Arial" w:hAnsi="Arial" w:cs="Arial"/>
          <w:sz w:val="22"/>
          <w:szCs w:val="22"/>
        </w:rPr>
        <w:t xml:space="preserve">Linde MH </w:t>
      </w:r>
      <w:r>
        <w:rPr>
          <w:rFonts w:ascii="Arial" w:hAnsi="Arial" w:cs="Arial"/>
          <w:sz w:val="22"/>
          <w:szCs w:val="22"/>
        </w:rPr>
        <w:t xml:space="preserve">aus allen relevanten Abteilungen wie Arbeitssicherheit, Umweltmanagement, Einkauf, Personal </w:t>
      </w:r>
      <w:r w:rsidR="006716F3">
        <w:rPr>
          <w:rFonts w:ascii="Arial" w:hAnsi="Arial" w:cs="Arial"/>
          <w:sz w:val="22"/>
          <w:szCs w:val="22"/>
        </w:rPr>
        <w:t>und</w:t>
      </w:r>
      <w:r>
        <w:rPr>
          <w:rFonts w:ascii="Arial" w:hAnsi="Arial" w:cs="Arial"/>
          <w:sz w:val="22"/>
          <w:szCs w:val="22"/>
        </w:rPr>
        <w:t xml:space="preserve"> Produktion“, erklärt die </w:t>
      </w:r>
      <w:r w:rsidR="006100CC">
        <w:rPr>
          <w:rFonts w:ascii="Arial" w:hAnsi="Arial" w:cs="Arial"/>
          <w:sz w:val="22"/>
          <w:szCs w:val="22"/>
        </w:rPr>
        <w:t>Linde-</w:t>
      </w:r>
      <w:r>
        <w:rPr>
          <w:rFonts w:ascii="Arial" w:hAnsi="Arial" w:cs="Arial"/>
          <w:sz w:val="22"/>
          <w:szCs w:val="22"/>
        </w:rPr>
        <w:t>Markenverantwortliche Ulrike Just</w:t>
      </w:r>
      <w:r w:rsidR="00B745D3">
        <w:rPr>
          <w:rFonts w:ascii="Arial" w:hAnsi="Arial" w:cs="Arial"/>
          <w:sz w:val="22"/>
          <w:szCs w:val="22"/>
        </w:rPr>
        <w:t xml:space="preserve">. </w:t>
      </w:r>
      <w:r w:rsidR="00C271DE">
        <w:rPr>
          <w:rFonts w:ascii="Arial" w:hAnsi="Arial" w:cs="Arial"/>
          <w:sz w:val="22"/>
          <w:szCs w:val="22"/>
        </w:rPr>
        <w:t>Eine w</w:t>
      </w:r>
      <w:r w:rsidR="00427F49">
        <w:rPr>
          <w:rFonts w:ascii="Arial" w:hAnsi="Arial" w:cs="Arial"/>
          <w:sz w:val="22"/>
          <w:szCs w:val="22"/>
        </w:rPr>
        <w:t xml:space="preserve">ichtige </w:t>
      </w:r>
      <w:r w:rsidR="00B7488E">
        <w:rPr>
          <w:rFonts w:ascii="Arial" w:hAnsi="Arial" w:cs="Arial"/>
          <w:sz w:val="22"/>
          <w:szCs w:val="22"/>
        </w:rPr>
        <w:t>Basis für die Eco</w:t>
      </w:r>
      <w:r w:rsidR="00AB45D2">
        <w:rPr>
          <w:rFonts w:ascii="Arial" w:hAnsi="Arial" w:cs="Arial"/>
          <w:sz w:val="22"/>
          <w:szCs w:val="22"/>
        </w:rPr>
        <w:t>v</w:t>
      </w:r>
      <w:r w:rsidR="00B7488E">
        <w:rPr>
          <w:rFonts w:ascii="Arial" w:hAnsi="Arial" w:cs="Arial"/>
          <w:sz w:val="22"/>
          <w:szCs w:val="22"/>
        </w:rPr>
        <w:t>adis-Zertifizierung</w:t>
      </w:r>
      <w:r w:rsidR="00427F49">
        <w:rPr>
          <w:rFonts w:ascii="Arial" w:hAnsi="Arial" w:cs="Arial"/>
          <w:sz w:val="22"/>
          <w:szCs w:val="22"/>
        </w:rPr>
        <w:t xml:space="preserve"> bildet </w:t>
      </w:r>
      <w:r w:rsidR="002B42DA">
        <w:rPr>
          <w:rFonts w:ascii="Arial" w:hAnsi="Arial" w:cs="Arial"/>
          <w:sz w:val="22"/>
          <w:szCs w:val="22"/>
        </w:rPr>
        <w:t>der</w:t>
      </w:r>
      <w:r w:rsidR="0074310C">
        <w:rPr>
          <w:rFonts w:ascii="Arial" w:hAnsi="Arial" w:cs="Arial"/>
          <w:sz w:val="22"/>
          <w:szCs w:val="22"/>
        </w:rPr>
        <w:t xml:space="preserve"> Nachhaltigkeitsbericht</w:t>
      </w:r>
      <w:r w:rsidR="00DC55CF">
        <w:rPr>
          <w:rFonts w:ascii="Arial" w:hAnsi="Arial" w:cs="Arial"/>
          <w:sz w:val="22"/>
          <w:szCs w:val="22"/>
        </w:rPr>
        <w:t xml:space="preserve"> von Linde MH</w:t>
      </w:r>
      <w:r w:rsidR="00544BF3">
        <w:rPr>
          <w:rFonts w:ascii="Arial" w:hAnsi="Arial" w:cs="Arial"/>
          <w:sz w:val="22"/>
          <w:szCs w:val="22"/>
        </w:rPr>
        <w:t xml:space="preserve">, </w:t>
      </w:r>
      <w:r w:rsidR="00544BF3" w:rsidRPr="00DC55CF">
        <w:rPr>
          <w:rFonts w:ascii="Arial" w:hAnsi="Arial" w:cs="Arial"/>
          <w:sz w:val="22"/>
          <w:szCs w:val="22"/>
        </w:rPr>
        <w:t>de</w:t>
      </w:r>
      <w:r w:rsidR="00DC55CF">
        <w:rPr>
          <w:rFonts w:ascii="Arial" w:hAnsi="Arial" w:cs="Arial"/>
          <w:sz w:val="22"/>
          <w:szCs w:val="22"/>
        </w:rPr>
        <w:t xml:space="preserve">r 2015 </w:t>
      </w:r>
      <w:r w:rsidR="005D5E82" w:rsidRPr="00DC55CF">
        <w:rPr>
          <w:rFonts w:ascii="Arial" w:hAnsi="Arial" w:cs="Arial"/>
          <w:sz w:val="22"/>
          <w:szCs w:val="22"/>
        </w:rPr>
        <w:t xml:space="preserve">erstmalig </w:t>
      </w:r>
      <w:r w:rsidR="00DC55CF">
        <w:rPr>
          <w:rFonts w:ascii="Arial" w:hAnsi="Arial" w:cs="Arial"/>
          <w:sz w:val="22"/>
          <w:szCs w:val="22"/>
        </w:rPr>
        <w:t>aufgelegt</w:t>
      </w:r>
      <w:r w:rsidR="00F20EE2" w:rsidRPr="00DC55CF">
        <w:rPr>
          <w:rFonts w:ascii="Arial" w:hAnsi="Arial" w:cs="Arial"/>
          <w:sz w:val="22"/>
          <w:szCs w:val="22"/>
        </w:rPr>
        <w:t xml:space="preserve"> </w:t>
      </w:r>
      <w:r w:rsidR="00DC55CF">
        <w:rPr>
          <w:rFonts w:ascii="Arial" w:hAnsi="Arial" w:cs="Arial"/>
          <w:sz w:val="22"/>
          <w:szCs w:val="22"/>
        </w:rPr>
        <w:t>wurde</w:t>
      </w:r>
      <w:r w:rsidR="005D5E82" w:rsidRPr="00DC55CF">
        <w:rPr>
          <w:rFonts w:ascii="Arial" w:hAnsi="Arial" w:cs="Arial"/>
          <w:sz w:val="22"/>
          <w:szCs w:val="22"/>
        </w:rPr>
        <w:t xml:space="preserve"> </w:t>
      </w:r>
      <w:r w:rsidR="00F20EE2" w:rsidRPr="00DC55CF">
        <w:rPr>
          <w:rFonts w:ascii="Arial" w:hAnsi="Arial" w:cs="Arial"/>
          <w:sz w:val="22"/>
          <w:szCs w:val="22"/>
        </w:rPr>
        <w:t>und</w:t>
      </w:r>
      <w:r w:rsidR="00DC55CF">
        <w:rPr>
          <w:rFonts w:ascii="Arial" w:hAnsi="Arial" w:cs="Arial"/>
          <w:sz w:val="22"/>
          <w:szCs w:val="22"/>
        </w:rPr>
        <w:t xml:space="preserve"> in der aktuellen Ausgabe für das Jahr 2022 </w:t>
      </w:r>
      <w:r w:rsidR="00F20EE2">
        <w:rPr>
          <w:rFonts w:ascii="Arial" w:hAnsi="Arial" w:cs="Arial"/>
          <w:sz w:val="22"/>
          <w:szCs w:val="22"/>
        </w:rPr>
        <w:t xml:space="preserve">als </w:t>
      </w:r>
      <w:hyperlink r:id="rId12" w:history="1">
        <w:r w:rsidR="00F20EE2" w:rsidRPr="006F2ED0">
          <w:rPr>
            <w:rStyle w:val="Hyperlink"/>
            <w:rFonts w:ascii="Arial" w:hAnsi="Arial" w:cs="Arial"/>
            <w:sz w:val="22"/>
            <w:szCs w:val="22"/>
          </w:rPr>
          <w:t>Online-Bericht</w:t>
        </w:r>
      </w:hyperlink>
      <w:r w:rsidR="00F20EE2">
        <w:rPr>
          <w:rFonts w:ascii="Arial" w:hAnsi="Arial" w:cs="Arial"/>
          <w:sz w:val="22"/>
          <w:szCs w:val="22"/>
        </w:rPr>
        <w:t xml:space="preserve"> </w:t>
      </w:r>
      <w:r w:rsidR="006C21FD">
        <w:rPr>
          <w:rFonts w:ascii="Arial" w:hAnsi="Arial" w:cs="Arial"/>
          <w:sz w:val="22"/>
          <w:szCs w:val="22"/>
        </w:rPr>
        <w:t>auf der Website veröffentlicht ist</w:t>
      </w:r>
      <w:r w:rsidR="00306CAB">
        <w:rPr>
          <w:rFonts w:ascii="Arial" w:hAnsi="Arial" w:cs="Arial"/>
          <w:sz w:val="22"/>
          <w:szCs w:val="22"/>
        </w:rPr>
        <w:t xml:space="preserve">. </w:t>
      </w:r>
      <w:r w:rsidR="0075419E">
        <w:rPr>
          <w:rFonts w:ascii="Arial" w:hAnsi="Arial" w:cs="Arial"/>
          <w:sz w:val="22"/>
          <w:szCs w:val="22"/>
        </w:rPr>
        <w:t>Er</w:t>
      </w:r>
      <w:r w:rsidR="00306CAB">
        <w:rPr>
          <w:rFonts w:ascii="Arial" w:hAnsi="Arial" w:cs="Arial"/>
          <w:sz w:val="22"/>
          <w:szCs w:val="22"/>
        </w:rPr>
        <w:t xml:space="preserve"> dokumentiert </w:t>
      </w:r>
      <w:r w:rsidR="008B4CAC">
        <w:rPr>
          <w:rFonts w:ascii="Arial" w:hAnsi="Arial" w:cs="Arial"/>
          <w:sz w:val="22"/>
          <w:szCs w:val="22"/>
        </w:rPr>
        <w:t>in einem</w:t>
      </w:r>
      <w:r w:rsidR="00C926BF">
        <w:rPr>
          <w:rFonts w:ascii="Arial" w:hAnsi="Arial" w:cs="Arial"/>
          <w:sz w:val="22"/>
          <w:szCs w:val="22"/>
        </w:rPr>
        <w:t xml:space="preserve"> Text- und Zahlenteil </w:t>
      </w:r>
      <w:r w:rsidR="00090E76">
        <w:rPr>
          <w:rFonts w:ascii="Arial" w:hAnsi="Arial" w:cs="Arial"/>
          <w:sz w:val="22"/>
          <w:szCs w:val="22"/>
        </w:rPr>
        <w:t xml:space="preserve">den erreichten Status </w:t>
      </w:r>
      <w:r w:rsidR="00BC4D85">
        <w:rPr>
          <w:rFonts w:ascii="Arial" w:hAnsi="Arial" w:cs="Arial"/>
          <w:sz w:val="22"/>
          <w:szCs w:val="22"/>
        </w:rPr>
        <w:t>q</w:t>
      </w:r>
      <w:r w:rsidR="00090E76">
        <w:rPr>
          <w:rFonts w:ascii="Arial" w:hAnsi="Arial" w:cs="Arial"/>
          <w:sz w:val="22"/>
          <w:szCs w:val="22"/>
        </w:rPr>
        <w:t xml:space="preserve">uo </w:t>
      </w:r>
      <w:r w:rsidR="00284305">
        <w:rPr>
          <w:rFonts w:ascii="Arial" w:hAnsi="Arial" w:cs="Arial"/>
          <w:sz w:val="22"/>
          <w:szCs w:val="22"/>
        </w:rPr>
        <w:t>für die</w:t>
      </w:r>
      <w:r w:rsidR="004220B2">
        <w:rPr>
          <w:rFonts w:ascii="Arial" w:hAnsi="Arial" w:cs="Arial"/>
          <w:sz w:val="22"/>
          <w:szCs w:val="22"/>
        </w:rPr>
        <w:t xml:space="preserve"> Kernbereiche</w:t>
      </w:r>
      <w:r w:rsidR="0075419E">
        <w:rPr>
          <w:rFonts w:ascii="Arial" w:hAnsi="Arial" w:cs="Arial"/>
          <w:sz w:val="22"/>
          <w:szCs w:val="22"/>
        </w:rPr>
        <w:t xml:space="preserve"> </w:t>
      </w:r>
      <w:r w:rsidR="0075419E" w:rsidRPr="0075419E">
        <w:rPr>
          <w:rFonts w:ascii="Arial" w:hAnsi="Arial" w:cs="Arial"/>
          <w:sz w:val="22"/>
          <w:szCs w:val="22"/>
        </w:rPr>
        <w:t xml:space="preserve">Nachhaltigkeitsstrategie und </w:t>
      </w:r>
      <w:r w:rsidR="00BC4D85">
        <w:rPr>
          <w:rFonts w:ascii="Arial" w:hAnsi="Arial" w:cs="Arial"/>
          <w:sz w:val="22"/>
          <w:szCs w:val="22"/>
        </w:rPr>
        <w:noBreakHyphen/>
      </w:r>
      <w:r w:rsidR="0075419E" w:rsidRPr="0075419E">
        <w:rPr>
          <w:rFonts w:ascii="Arial" w:hAnsi="Arial" w:cs="Arial"/>
          <w:sz w:val="22"/>
          <w:szCs w:val="22"/>
        </w:rPr>
        <w:t>management, Unternehmensführung, Umweltschutz, Produkte und Lösungen, guter Arbeitgeber sowie gesellschaftliches Engagement</w:t>
      </w:r>
      <w:r w:rsidR="009F416B">
        <w:rPr>
          <w:rFonts w:ascii="Arial" w:hAnsi="Arial" w:cs="Arial"/>
          <w:sz w:val="22"/>
          <w:szCs w:val="22"/>
        </w:rPr>
        <w:t xml:space="preserve"> </w:t>
      </w:r>
      <w:r w:rsidR="00F2285D">
        <w:rPr>
          <w:rFonts w:ascii="Arial" w:hAnsi="Arial" w:cs="Arial"/>
          <w:sz w:val="22"/>
          <w:szCs w:val="22"/>
        </w:rPr>
        <w:t>und schreibt d</w:t>
      </w:r>
      <w:r w:rsidR="008715CA">
        <w:rPr>
          <w:rFonts w:ascii="Arial" w:hAnsi="Arial" w:cs="Arial"/>
          <w:sz w:val="22"/>
          <w:szCs w:val="22"/>
        </w:rPr>
        <w:t xml:space="preserve">ie </w:t>
      </w:r>
      <w:r w:rsidR="00195E8E">
        <w:rPr>
          <w:rFonts w:ascii="Arial" w:hAnsi="Arial" w:cs="Arial"/>
          <w:sz w:val="22"/>
          <w:szCs w:val="22"/>
        </w:rPr>
        <w:t xml:space="preserve">jeweiligen </w:t>
      </w:r>
      <w:r w:rsidR="008715CA">
        <w:rPr>
          <w:rFonts w:ascii="Arial" w:hAnsi="Arial" w:cs="Arial"/>
          <w:sz w:val="22"/>
          <w:szCs w:val="22"/>
        </w:rPr>
        <w:t xml:space="preserve">Zielwerte für die </w:t>
      </w:r>
      <w:r w:rsidR="002776B6">
        <w:rPr>
          <w:rFonts w:ascii="Arial" w:hAnsi="Arial" w:cs="Arial"/>
          <w:sz w:val="22"/>
          <w:szCs w:val="22"/>
        </w:rPr>
        <w:t>Zukunft</w:t>
      </w:r>
      <w:r w:rsidR="00F2285D">
        <w:rPr>
          <w:rFonts w:ascii="Arial" w:hAnsi="Arial" w:cs="Arial"/>
          <w:sz w:val="22"/>
          <w:szCs w:val="22"/>
        </w:rPr>
        <w:t xml:space="preserve"> fort</w:t>
      </w:r>
      <w:r w:rsidR="008715CA">
        <w:rPr>
          <w:rFonts w:ascii="Arial" w:hAnsi="Arial" w:cs="Arial"/>
          <w:sz w:val="22"/>
          <w:szCs w:val="22"/>
        </w:rPr>
        <w:t>.</w:t>
      </w:r>
      <w:r w:rsidR="00897440">
        <w:rPr>
          <w:rFonts w:ascii="Arial" w:hAnsi="Arial" w:cs="Arial"/>
          <w:sz w:val="22"/>
          <w:szCs w:val="22"/>
        </w:rPr>
        <w:t xml:space="preserve"> „</w:t>
      </w:r>
      <w:r w:rsidR="007A12C6">
        <w:rPr>
          <w:rFonts w:ascii="Arial" w:hAnsi="Arial" w:cs="Arial"/>
          <w:sz w:val="22"/>
          <w:szCs w:val="22"/>
        </w:rPr>
        <w:t xml:space="preserve">Systematisches </w:t>
      </w:r>
      <w:r w:rsidR="00897440">
        <w:rPr>
          <w:rFonts w:ascii="Arial" w:hAnsi="Arial" w:cs="Arial"/>
          <w:sz w:val="22"/>
          <w:szCs w:val="22"/>
        </w:rPr>
        <w:t xml:space="preserve">Screening </w:t>
      </w:r>
      <w:r w:rsidR="005C718F">
        <w:rPr>
          <w:rFonts w:ascii="Arial" w:hAnsi="Arial" w:cs="Arial"/>
          <w:sz w:val="22"/>
          <w:szCs w:val="22"/>
        </w:rPr>
        <w:t xml:space="preserve">sowie </w:t>
      </w:r>
      <w:r w:rsidR="007F7621">
        <w:rPr>
          <w:rFonts w:ascii="Arial" w:hAnsi="Arial" w:cs="Arial"/>
          <w:sz w:val="22"/>
          <w:szCs w:val="22"/>
        </w:rPr>
        <w:t>die</w:t>
      </w:r>
      <w:r w:rsidR="005C718F">
        <w:rPr>
          <w:rFonts w:ascii="Arial" w:hAnsi="Arial" w:cs="Arial"/>
          <w:sz w:val="22"/>
          <w:szCs w:val="22"/>
        </w:rPr>
        <w:t xml:space="preserve"> Beteiligung </w:t>
      </w:r>
      <w:r w:rsidR="009B306A">
        <w:rPr>
          <w:rFonts w:ascii="Arial" w:hAnsi="Arial" w:cs="Arial"/>
          <w:sz w:val="22"/>
          <w:szCs w:val="22"/>
        </w:rPr>
        <w:t>vieler Menschen aus der</w:t>
      </w:r>
      <w:r w:rsidR="00FA3672">
        <w:rPr>
          <w:rFonts w:ascii="Arial" w:hAnsi="Arial" w:cs="Arial"/>
          <w:sz w:val="22"/>
          <w:szCs w:val="22"/>
        </w:rPr>
        <w:t xml:space="preserve"> </w:t>
      </w:r>
      <w:r w:rsidR="005C718F">
        <w:rPr>
          <w:rFonts w:ascii="Arial" w:hAnsi="Arial" w:cs="Arial"/>
          <w:sz w:val="22"/>
          <w:szCs w:val="22"/>
        </w:rPr>
        <w:t xml:space="preserve">Organisation </w:t>
      </w:r>
      <w:r w:rsidR="00EE22C3">
        <w:rPr>
          <w:rFonts w:ascii="Arial" w:hAnsi="Arial" w:cs="Arial"/>
          <w:sz w:val="22"/>
          <w:szCs w:val="22"/>
        </w:rPr>
        <w:t xml:space="preserve">sind die </w:t>
      </w:r>
      <w:r w:rsidR="007F6F71">
        <w:rPr>
          <w:rFonts w:ascii="Arial" w:hAnsi="Arial" w:cs="Arial"/>
          <w:sz w:val="22"/>
          <w:szCs w:val="22"/>
        </w:rPr>
        <w:t xml:space="preserve">wesentlichen </w:t>
      </w:r>
      <w:r w:rsidR="00EE22C3">
        <w:rPr>
          <w:rFonts w:ascii="Arial" w:hAnsi="Arial" w:cs="Arial"/>
          <w:sz w:val="22"/>
          <w:szCs w:val="22"/>
        </w:rPr>
        <w:t>Bausteine für</w:t>
      </w:r>
      <w:r w:rsidR="005A29B6">
        <w:rPr>
          <w:rFonts w:ascii="Arial" w:hAnsi="Arial" w:cs="Arial"/>
          <w:sz w:val="22"/>
          <w:szCs w:val="22"/>
        </w:rPr>
        <w:t xml:space="preserve"> weitere Verbesserungen“, so die </w:t>
      </w:r>
      <w:r w:rsidR="001D46B9">
        <w:rPr>
          <w:rFonts w:ascii="Arial" w:hAnsi="Arial" w:cs="Arial"/>
          <w:sz w:val="22"/>
          <w:szCs w:val="22"/>
        </w:rPr>
        <w:t>Managerin Ulrike Just.</w:t>
      </w:r>
      <w:r w:rsidR="00FA3672">
        <w:rPr>
          <w:rFonts w:ascii="Arial" w:hAnsi="Arial" w:cs="Arial"/>
          <w:sz w:val="22"/>
          <w:szCs w:val="22"/>
        </w:rPr>
        <w:t xml:space="preserve"> </w:t>
      </w:r>
    </w:p>
    <w:p w14:paraId="1E79F13D" w14:textId="77777777" w:rsidR="003E6696" w:rsidRPr="003E6696" w:rsidRDefault="003E6696" w:rsidP="001A54EE">
      <w:pPr>
        <w:autoSpaceDE w:val="0"/>
        <w:autoSpaceDN w:val="0"/>
        <w:adjustRightInd w:val="0"/>
        <w:spacing w:line="360" w:lineRule="auto"/>
        <w:rPr>
          <w:rFonts w:ascii="Arial" w:hAnsi="Arial" w:cs="Arial"/>
          <w:sz w:val="16"/>
          <w:szCs w:val="16"/>
        </w:rPr>
      </w:pPr>
    </w:p>
    <w:p w14:paraId="00F7048D" w14:textId="30DC9E8E" w:rsidR="003E6696" w:rsidRDefault="003E6696" w:rsidP="003E6696">
      <w:pPr>
        <w:autoSpaceDE w:val="0"/>
        <w:autoSpaceDN w:val="0"/>
        <w:adjustRightInd w:val="0"/>
        <w:spacing w:line="360" w:lineRule="auto"/>
        <w:rPr>
          <w:rFonts w:ascii="Arial" w:hAnsi="Arial" w:cs="Arial"/>
          <w:sz w:val="22"/>
          <w:szCs w:val="22"/>
        </w:rPr>
      </w:pPr>
      <w:r>
        <w:rPr>
          <w:rFonts w:ascii="Arial" w:hAnsi="Arial" w:cs="Arial"/>
          <w:sz w:val="22"/>
          <w:szCs w:val="22"/>
        </w:rPr>
        <w:t>Das Netzwerk von Eco</w:t>
      </w:r>
      <w:r w:rsidR="00234057">
        <w:rPr>
          <w:rFonts w:ascii="Arial" w:hAnsi="Arial" w:cs="Arial"/>
          <w:sz w:val="22"/>
          <w:szCs w:val="22"/>
        </w:rPr>
        <w:t>v</w:t>
      </w:r>
      <w:r>
        <w:rPr>
          <w:rFonts w:ascii="Arial" w:hAnsi="Arial" w:cs="Arial"/>
          <w:sz w:val="22"/>
          <w:szCs w:val="22"/>
        </w:rPr>
        <w:t>adis umfasst mittlerweile über 1</w:t>
      </w:r>
      <w:r w:rsidR="00AA4549">
        <w:rPr>
          <w:rFonts w:ascii="Arial" w:hAnsi="Arial" w:cs="Arial"/>
          <w:sz w:val="22"/>
          <w:szCs w:val="22"/>
        </w:rPr>
        <w:t>25</w:t>
      </w:r>
      <w:r>
        <w:rPr>
          <w:rFonts w:ascii="Arial" w:hAnsi="Arial" w:cs="Arial"/>
          <w:sz w:val="22"/>
          <w:szCs w:val="22"/>
        </w:rPr>
        <w:t>.000 bewertete Unternehmen. Ziel der Zertifizierung ist es, Innovationen zu fördern und Nachhaltigkeit voranzutreiben. Die</w:t>
      </w:r>
      <w:r w:rsidRPr="00D249D3">
        <w:rPr>
          <w:rFonts w:ascii="Arial" w:hAnsi="Arial" w:cs="Arial"/>
          <w:sz w:val="22"/>
          <w:szCs w:val="22"/>
        </w:rPr>
        <w:t xml:space="preserve"> Inhalte der Beurteilungen orientieren sich an der </w:t>
      </w:r>
      <w:r w:rsidR="00AA4549">
        <w:rPr>
          <w:rFonts w:ascii="Arial" w:hAnsi="Arial" w:cs="Arial"/>
          <w:sz w:val="22"/>
          <w:szCs w:val="22"/>
        </w:rPr>
        <w:t xml:space="preserve">Norm </w:t>
      </w:r>
      <w:r w:rsidRPr="00D249D3">
        <w:rPr>
          <w:rFonts w:ascii="Arial" w:hAnsi="Arial" w:cs="Arial"/>
          <w:sz w:val="22"/>
          <w:szCs w:val="22"/>
        </w:rPr>
        <w:t>ISO</w:t>
      </w:r>
      <w:r w:rsidR="00AA4549">
        <w:rPr>
          <w:rFonts w:ascii="Arial" w:hAnsi="Arial" w:cs="Arial"/>
          <w:sz w:val="22"/>
          <w:szCs w:val="22"/>
        </w:rPr>
        <w:t xml:space="preserve"> </w:t>
      </w:r>
      <w:r w:rsidRPr="00D249D3">
        <w:rPr>
          <w:rFonts w:ascii="Arial" w:hAnsi="Arial" w:cs="Arial"/>
          <w:sz w:val="22"/>
          <w:szCs w:val="22"/>
        </w:rPr>
        <w:t>26000 und verschiedenen globalen Berichtsstandards.</w:t>
      </w:r>
      <w:r>
        <w:rPr>
          <w:rFonts w:ascii="Arial" w:hAnsi="Arial" w:cs="Arial"/>
          <w:sz w:val="22"/>
          <w:szCs w:val="22"/>
        </w:rPr>
        <w:t xml:space="preserve"> </w:t>
      </w:r>
    </w:p>
    <w:p w14:paraId="0CDF241E" w14:textId="77777777" w:rsidR="00DA0C97" w:rsidRPr="006703AA" w:rsidRDefault="00DA0C97" w:rsidP="00275369">
      <w:pPr>
        <w:autoSpaceDE w:val="0"/>
        <w:autoSpaceDN w:val="0"/>
        <w:adjustRightInd w:val="0"/>
        <w:spacing w:line="360" w:lineRule="auto"/>
        <w:rPr>
          <w:rFonts w:ascii="Arial" w:hAnsi="Arial" w:cs="Arial"/>
          <w:sz w:val="16"/>
          <w:szCs w:val="16"/>
        </w:rPr>
      </w:pPr>
    </w:p>
    <w:p w14:paraId="466450A9" w14:textId="63E5360C" w:rsidR="00D63ED6" w:rsidRDefault="000C2BAA" w:rsidP="00AF105D">
      <w:pPr>
        <w:spacing w:line="360" w:lineRule="auto"/>
        <w:rPr>
          <w:rFonts w:ascii="Arial" w:hAnsi="Arial" w:cs="Arial"/>
          <w:sz w:val="22"/>
          <w:szCs w:val="22"/>
        </w:rPr>
      </w:pPr>
      <w:r w:rsidRPr="00BE5C6A">
        <w:rPr>
          <w:rFonts w:ascii="Arial" w:hAnsi="Arial" w:cs="Arial"/>
          <w:b/>
          <w:bCs/>
          <w:sz w:val="22"/>
          <w:szCs w:val="22"/>
        </w:rPr>
        <w:t>Lin</w:t>
      </w:r>
      <w:r w:rsidRPr="00CD6462">
        <w:rPr>
          <w:rFonts w:ascii="Arial" w:hAnsi="Arial" w:cs="Arial"/>
          <w:b/>
          <w:bCs/>
          <w:sz w:val="22"/>
          <w:szCs w:val="22"/>
        </w:rPr>
        <w:t>de Material Handling GmbH</w:t>
      </w:r>
      <w:r w:rsidRPr="00CD6462">
        <w:rPr>
          <w:rFonts w:ascii="Arial" w:hAnsi="Arial" w:cs="Arial"/>
          <w:b/>
          <w:bCs/>
          <w:sz w:val="22"/>
          <w:szCs w:val="22"/>
        </w:rPr>
        <w:br/>
      </w:r>
      <w:r w:rsidR="00D63ED6" w:rsidRPr="00D125EC">
        <w:rPr>
          <w:rFonts w:ascii="Arial" w:hAnsi="Arial" w:cs="Arial"/>
          <w:sz w:val="22"/>
          <w:szCs w:val="22"/>
        </w:rPr>
        <w:t xml:space="preserve">Die Linde Material Handling GmbH, ein Unternehmen der KION Group, ist ein weltweit führender Hersteller von Gabelstaplern und Lagertechnikgeräten sowie Anbieter von Dienstleistungen und Lösungen für die Intralogistik. Mit einem Vertriebs- und Servicenetzwerk in mehr als 100 Ländern ist das Unternehmen in allen wichtigen Regionen der Welt vertreten. </w:t>
      </w:r>
    </w:p>
    <w:p w14:paraId="1121C4B3" w14:textId="77777777" w:rsidR="0056617B" w:rsidRDefault="0056617B" w:rsidP="00AF105D">
      <w:pPr>
        <w:spacing w:line="360" w:lineRule="auto"/>
        <w:rPr>
          <w:rFonts w:ascii="Arial" w:hAnsi="Arial" w:cs="Arial"/>
          <w:sz w:val="22"/>
          <w:szCs w:val="22"/>
        </w:rPr>
      </w:pPr>
    </w:p>
    <w:p w14:paraId="2D129323" w14:textId="248DEF35" w:rsidR="00B004C5" w:rsidRPr="0037731E" w:rsidRDefault="000C2BAA" w:rsidP="00C57248">
      <w:pPr>
        <w:spacing w:after="240" w:line="360" w:lineRule="auto"/>
        <w:ind w:right="-566"/>
        <w:rPr>
          <w:rFonts w:ascii="Arial" w:hAnsi="Arial" w:cs="Arial"/>
          <w:sz w:val="22"/>
          <w:szCs w:val="22"/>
        </w:rPr>
      </w:pPr>
      <w:r w:rsidRPr="00CD6462">
        <w:rPr>
          <w:rFonts w:ascii="Arial" w:hAnsi="Arial" w:cs="Arial"/>
          <w:b/>
          <w:bCs/>
          <w:sz w:val="22"/>
          <w:szCs w:val="22"/>
        </w:rPr>
        <w:t>Pressekontakt:</w:t>
      </w:r>
      <w:r>
        <w:rPr>
          <w:rFonts w:ascii="Arial" w:hAnsi="Arial" w:cs="Arial"/>
          <w:b/>
          <w:bCs/>
          <w:sz w:val="22"/>
          <w:szCs w:val="22"/>
        </w:rPr>
        <w:br/>
      </w:r>
      <w:r w:rsidR="004151A3">
        <w:rPr>
          <w:rFonts w:ascii="Arial" w:hAnsi="Arial" w:cs="Arial"/>
          <w:sz w:val="22"/>
          <w:szCs w:val="22"/>
        </w:rPr>
        <w:t>Linde Material Handling | </w:t>
      </w:r>
      <w:r w:rsidR="004151A3" w:rsidRPr="00CD6462">
        <w:rPr>
          <w:rFonts w:ascii="Arial" w:hAnsi="Arial" w:cs="Arial"/>
          <w:sz w:val="22"/>
          <w:szCs w:val="22"/>
        </w:rPr>
        <w:t>Heike Oder: +49 (0)6021 99-1277 – E-Mail:</w:t>
      </w:r>
      <w:r w:rsidR="004151A3">
        <w:rPr>
          <w:rFonts w:ascii="Arial" w:hAnsi="Arial" w:cs="Arial"/>
          <w:sz w:val="22"/>
          <w:szCs w:val="22"/>
        </w:rPr>
        <w:t xml:space="preserve"> </w:t>
      </w:r>
      <w:hyperlink r:id="rId13" w:history="1">
        <w:r w:rsidR="00C57248" w:rsidRPr="00E0396B">
          <w:rPr>
            <w:rStyle w:val="Hyperlink"/>
            <w:rFonts w:ascii="Arial" w:hAnsi="Arial" w:cs="Arial"/>
            <w:sz w:val="22"/>
            <w:szCs w:val="22"/>
          </w:rPr>
          <w:t>heike.oder@linde-mh.de</w:t>
        </w:r>
      </w:hyperlink>
    </w:p>
    <w:p w14:paraId="278046CB" w14:textId="2F4E1D26" w:rsidR="00EA30F9" w:rsidRDefault="00EA30F9" w:rsidP="00EA30F9">
      <w:pPr>
        <w:spacing w:after="240" w:line="360" w:lineRule="auto"/>
        <w:ind w:right="845"/>
        <w:rPr>
          <w:b/>
          <w:sz w:val="16"/>
          <w:szCs w:val="16"/>
        </w:rPr>
      </w:pPr>
    </w:p>
    <w:p w14:paraId="06DC5A89" w14:textId="77777777" w:rsidR="0056617B" w:rsidRDefault="0056617B" w:rsidP="00EA30F9">
      <w:pPr>
        <w:spacing w:after="240" w:line="360" w:lineRule="auto"/>
        <w:ind w:right="845"/>
        <w:rPr>
          <w:b/>
          <w:sz w:val="16"/>
          <w:szCs w:val="16"/>
        </w:rPr>
      </w:pPr>
    </w:p>
    <w:p w14:paraId="113BD287" w14:textId="2D81B528" w:rsidR="00E561F9" w:rsidRPr="00FB5A10" w:rsidRDefault="00EA30F9" w:rsidP="00C57248">
      <w:pPr>
        <w:spacing w:after="240" w:line="360" w:lineRule="auto"/>
        <w:ind w:right="1"/>
        <w:rPr>
          <w:rFonts w:ascii="Dax Offc Pro" w:hAnsi="Dax Offc Pro"/>
          <w:b/>
        </w:rPr>
      </w:pPr>
      <w:r w:rsidRPr="00031BF4">
        <w:rPr>
          <w:rFonts w:ascii="Dax Offc Pro" w:hAnsi="Dax Offc Pro"/>
          <w:b/>
          <w:noProof/>
        </w:rPr>
        <mc:AlternateContent>
          <mc:Choice Requires="wps">
            <w:drawing>
              <wp:anchor distT="0" distB="0" distL="114300" distR="114300" simplePos="0" relativeHeight="251658241" behindDoc="0" locked="0" layoutInCell="1" allowOverlap="1" wp14:anchorId="513ED9D7" wp14:editId="14BEE8BB">
                <wp:simplePos x="0" y="0"/>
                <wp:positionH relativeFrom="margin">
                  <wp:posOffset>-1724</wp:posOffset>
                </wp:positionH>
                <wp:positionV relativeFrom="paragraph">
                  <wp:posOffset>376554</wp:posOffset>
                </wp:positionV>
                <wp:extent cx="2890158" cy="2024743"/>
                <wp:effectExtent l="0" t="0" r="24765" b="1397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0158" cy="2024743"/>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197BDF6C" w:rsidR="0023428F" w:rsidRDefault="00C4010E" w:rsidP="0023428F">
                            <w:r>
                              <w:rPr>
                                <w:noProof/>
                              </w:rPr>
                              <w:drawing>
                                <wp:inline distT="0" distB="0" distL="0" distR="0" wp14:anchorId="4036E5A3" wp14:editId="1ADB7676">
                                  <wp:extent cx="2915847" cy="2019300"/>
                                  <wp:effectExtent l="0" t="0" r="0" b="0"/>
                                  <wp:docPr id="5" name="Grafik 5" descr="Ein Bild, das Kleidung, Person, Mann,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Kleidung, Person, Mann, Menschliches Gesicht enthält.&#10;&#10;Automatisch generierte Beschreibung"/>
                                          <pic:cNvPicPr/>
                                        </pic:nvPicPr>
                                        <pic:blipFill>
                                          <a:blip r:embed="rId14"/>
                                          <a:stretch>
                                            <a:fillRect/>
                                          </a:stretch>
                                        </pic:blipFill>
                                        <pic:spPr>
                                          <a:xfrm>
                                            <a:off x="0" y="0"/>
                                            <a:ext cx="2919699" cy="2021967"/>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13ED9D7" id="Textfeld 2" o:spid="_x0000_s1029" type="#_x0000_t202" style="position:absolute;margin-left:-.15pt;margin-top:29.65pt;width:227.55pt;height:159.4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">
                <v:fill r:id="rId15" o:title="" color2="white [3212]" type="pattern"/>
                <v:textbox inset="0,0,0,0">
                  <w:txbxContent>
                    <w:p w14:paraId="40511D45" w14:textId="197BDF6C" w:rsidR="0023428F" w:rsidRDefault="00C4010E" w:rsidP="0023428F">
                      <w:r>
                        <w:rPr>
                          <w:noProof/>
                        </w:rPr>
                        <w:drawing>
                          <wp:inline distT="0" distB="0" distL="0" distR="0" wp14:anchorId="4036E5A3" wp14:editId="1ADB7676">
                            <wp:extent cx="2915847" cy="2019300"/>
                            <wp:effectExtent l="0" t="0" r="0" b="0"/>
                            <wp:docPr id="5" name="Grafik 5" descr="Ein Bild, das Kleidung, Person, Mann,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Kleidung, Person, Mann, Menschliches Gesicht enthält.&#10;&#10;Automatisch generierte Beschreibung"/>
                                    <pic:cNvPicPr/>
                                  </pic:nvPicPr>
                                  <pic:blipFill>
                                    <a:blip r:embed="rId14"/>
                                    <a:stretch>
                                      <a:fillRect/>
                                    </a:stretch>
                                  </pic:blipFill>
                                  <pic:spPr>
                                    <a:xfrm>
                                      <a:off x="0" y="0"/>
                                      <a:ext cx="2919699" cy="2021967"/>
                                    </a:xfrm>
                                    <a:prstGeom prst="rect">
                                      <a:avLst/>
                                    </a:prstGeom>
                                  </pic:spPr>
                                </pic:pic>
                              </a:graphicData>
                            </a:graphic>
                          </wp:inline>
                        </w:drawing>
                      </w:r>
                    </w:p>
                  </w:txbxContent>
                </v:textbox>
                <w10:wrap anchorx="margin"/>
              </v:shape>
            </w:pict>
          </mc:Fallback>
        </mc:AlternateContent>
      </w:r>
      <w:r w:rsidR="00270D5A" w:rsidRPr="0024753F">
        <w:rPr>
          <w:rFonts w:ascii="Arial" w:hAnsi="Arial" w:cs="Arial"/>
          <w:b/>
        </w:rPr>
        <w:t>Bild und Bildtext:</w:t>
      </w:r>
    </w:p>
    <w:p w14:paraId="3CE55007" w14:textId="68C65868" w:rsidR="00E561F9" w:rsidRDefault="00E561F9" w:rsidP="0023428F">
      <w:pPr>
        <w:tabs>
          <w:tab w:val="left" w:pos="7200"/>
        </w:tabs>
        <w:autoSpaceDE w:val="0"/>
        <w:autoSpaceDN w:val="0"/>
        <w:adjustRightInd w:val="0"/>
        <w:spacing w:line="240" w:lineRule="atLeast"/>
        <w:ind w:right="169"/>
        <w:rPr>
          <w:rFonts w:ascii="Dax Offc Pro" w:hAnsi="Dax Offc Pro"/>
          <w:b/>
        </w:rPr>
      </w:pPr>
    </w:p>
    <w:p w14:paraId="507FDF74" w14:textId="1358AFB1"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54AC3E14" w14:textId="2AC0A7AA"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6ED67668" w14:textId="375FB885"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34895843" w14:textId="03387FA4"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140BCC26" w14:textId="745E42F5"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23A37E10" w14:textId="6CFF733F"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5227DE63" w14:textId="138CB3B6"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5E8B6D1B" w14:textId="6F3C8F64"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25E5894A" w14:textId="082016B3"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6C6E47AE" w14:textId="3B211FF6" w:rsidR="0023428F" w:rsidRPr="00031BF4" w:rsidRDefault="0023428F" w:rsidP="0023428F">
      <w:pPr>
        <w:tabs>
          <w:tab w:val="left" w:pos="7200"/>
        </w:tabs>
        <w:autoSpaceDE w:val="0"/>
        <w:autoSpaceDN w:val="0"/>
        <w:adjustRightInd w:val="0"/>
        <w:spacing w:line="240" w:lineRule="atLeast"/>
        <w:ind w:right="169"/>
        <w:rPr>
          <w:rFonts w:ascii="Dax Offc Pro" w:hAnsi="Dax Offc Pro"/>
          <w:b/>
        </w:rPr>
      </w:pPr>
    </w:p>
    <w:p w14:paraId="7D682A4C" w14:textId="25FFCCB6" w:rsidR="0023428F" w:rsidRPr="00413C3E" w:rsidRDefault="0023428F" w:rsidP="0023428F">
      <w:pPr>
        <w:tabs>
          <w:tab w:val="left" w:pos="7200"/>
        </w:tabs>
        <w:autoSpaceDE w:val="0"/>
        <w:autoSpaceDN w:val="0"/>
        <w:adjustRightInd w:val="0"/>
        <w:spacing w:line="240" w:lineRule="atLeast"/>
        <w:ind w:right="169"/>
        <w:rPr>
          <w:rFonts w:ascii="Arial" w:hAnsi="Arial" w:cs="Arial"/>
          <w:sz w:val="22"/>
          <w:szCs w:val="22"/>
        </w:rPr>
      </w:pPr>
      <w:r w:rsidRPr="00FB346F">
        <w:rPr>
          <w:rFonts w:ascii="Arial" w:hAnsi="Arial" w:cs="Arial"/>
          <w:sz w:val="22"/>
          <w:szCs w:val="22"/>
        </w:rPr>
        <w:t>Bildnr.</w:t>
      </w:r>
      <w:r w:rsidR="005F61C6" w:rsidRPr="009D5613">
        <w:rPr>
          <w:rFonts w:ascii="Arial" w:hAnsi="Arial" w:cs="Arial"/>
          <w:sz w:val="22"/>
          <w:szCs w:val="22"/>
        </w:rPr>
        <w:t xml:space="preserve"> </w:t>
      </w:r>
      <w:r w:rsidR="007C3F15" w:rsidRPr="009D5613">
        <w:rPr>
          <w:rFonts w:ascii="Arial" w:hAnsi="Arial" w:cs="Arial"/>
          <w:sz w:val="22"/>
          <w:szCs w:val="22"/>
        </w:rPr>
        <w:t>Linde_MH_Ecovadis_9x13</w:t>
      </w:r>
      <w:r w:rsidR="0094157C" w:rsidRPr="0094157C">
        <w:rPr>
          <w:rFonts w:ascii="Arial" w:hAnsi="Arial" w:cs="Arial"/>
          <w:sz w:val="22"/>
          <w:szCs w:val="22"/>
        </w:rPr>
        <w:t>.jpg</w:t>
      </w:r>
    </w:p>
    <w:p w14:paraId="202B9AE0" w14:textId="12B1AB50" w:rsidR="0023428F" w:rsidRPr="00114145" w:rsidRDefault="00CA27E6" w:rsidP="0023428F">
      <w:pPr>
        <w:pStyle w:val="StandardWeb"/>
        <w:shd w:val="clear" w:color="auto" w:fill="FFFFFF"/>
        <w:spacing w:line="360" w:lineRule="atLeast"/>
        <w:rPr>
          <w:rFonts w:ascii="Arial" w:hAnsi="Arial" w:cs="Arial"/>
          <w:b/>
          <w:color w:val="000000"/>
        </w:rPr>
      </w:pPr>
      <w:r>
        <w:rPr>
          <w:rFonts w:ascii="Arial" w:hAnsi="Arial" w:cs="Arial"/>
          <w:b/>
          <w:bCs/>
          <w:iCs/>
          <w:sz w:val="22"/>
          <w:szCs w:val="22"/>
        </w:rPr>
        <w:t>Platin-Auszeichnung</w:t>
      </w:r>
      <w:r w:rsidR="00394DA1">
        <w:rPr>
          <w:rFonts w:ascii="Arial" w:hAnsi="Arial" w:cs="Arial"/>
          <w:b/>
          <w:bCs/>
          <w:iCs/>
          <w:sz w:val="22"/>
          <w:szCs w:val="22"/>
        </w:rPr>
        <w:t xml:space="preserve"> im Ecovadis-Ranking für Linde M</w:t>
      </w:r>
      <w:r w:rsidR="00E73E38">
        <w:rPr>
          <w:rFonts w:ascii="Arial" w:hAnsi="Arial" w:cs="Arial"/>
          <w:b/>
          <w:bCs/>
          <w:iCs/>
          <w:sz w:val="22"/>
          <w:szCs w:val="22"/>
        </w:rPr>
        <w:t xml:space="preserve">aterial </w:t>
      </w:r>
      <w:r w:rsidR="00394DA1">
        <w:rPr>
          <w:rFonts w:ascii="Arial" w:hAnsi="Arial" w:cs="Arial"/>
          <w:b/>
          <w:bCs/>
          <w:iCs/>
          <w:sz w:val="22"/>
          <w:szCs w:val="22"/>
        </w:rPr>
        <w:t>H</w:t>
      </w:r>
      <w:r w:rsidR="00E73E38">
        <w:rPr>
          <w:rFonts w:ascii="Arial" w:hAnsi="Arial" w:cs="Arial"/>
          <w:b/>
          <w:bCs/>
          <w:iCs/>
          <w:sz w:val="22"/>
          <w:szCs w:val="22"/>
        </w:rPr>
        <w:t>andling</w:t>
      </w:r>
      <w:r w:rsidR="00394DA1">
        <w:rPr>
          <w:rFonts w:ascii="Arial" w:hAnsi="Arial" w:cs="Arial"/>
          <w:b/>
          <w:bCs/>
          <w:iCs/>
          <w:sz w:val="22"/>
          <w:szCs w:val="22"/>
        </w:rPr>
        <w:t xml:space="preserve">: </w:t>
      </w:r>
      <w:r w:rsidR="007F2BD0" w:rsidRPr="007F2BD0">
        <w:rPr>
          <w:rFonts w:ascii="Arial" w:hAnsi="Arial" w:cs="Arial"/>
          <w:b/>
          <w:bCs/>
          <w:iCs/>
          <w:sz w:val="22"/>
          <w:szCs w:val="22"/>
        </w:rPr>
        <w:t>Die erforderlichen Daten für d</w:t>
      </w:r>
      <w:r w:rsidR="00316F5D">
        <w:rPr>
          <w:rFonts w:ascii="Arial" w:hAnsi="Arial" w:cs="Arial"/>
          <w:b/>
          <w:bCs/>
          <w:iCs/>
          <w:sz w:val="22"/>
          <w:szCs w:val="22"/>
        </w:rPr>
        <w:t>ie Nachhaltigkeitsbewertung</w:t>
      </w:r>
      <w:r w:rsidR="007F2BD0" w:rsidRPr="007F2BD0">
        <w:rPr>
          <w:rFonts w:ascii="Arial" w:hAnsi="Arial" w:cs="Arial"/>
          <w:b/>
          <w:bCs/>
          <w:iCs/>
          <w:sz w:val="22"/>
          <w:szCs w:val="22"/>
        </w:rPr>
        <w:t xml:space="preserve"> kommen aus allen relevanten Abteilungen wie Arbeitssicherheit, Umweltmanagement, Einkauf, Personal und Produktion</w:t>
      </w:r>
      <w:r w:rsidR="007F2BD0">
        <w:rPr>
          <w:rFonts w:ascii="Arial" w:hAnsi="Arial" w:cs="Arial"/>
          <w:b/>
          <w:bCs/>
          <w:iCs/>
          <w:sz w:val="22"/>
          <w:szCs w:val="22"/>
        </w:rPr>
        <w:t>.</w:t>
      </w:r>
      <w:r w:rsidR="00BD539D">
        <w:rPr>
          <w:rFonts w:ascii="Arial" w:hAnsi="Arial" w:cs="Arial"/>
          <w:b/>
          <w:bCs/>
          <w:iCs/>
          <w:sz w:val="22"/>
          <w:szCs w:val="22"/>
        </w:rPr>
        <w:t xml:space="preserve"> </w:t>
      </w:r>
    </w:p>
    <w:p w14:paraId="55C0D6F4" w14:textId="20B2A386" w:rsidR="00D94E96" w:rsidRDefault="00D94E96" w:rsidP="00D94E96">
      <w:pPr>
        <w:pStyle w:val="StandardWeb"/>
        <w:shd w:val="clear" w:color="auto" w:fill="FFFFFF"/>
        <w:spacing w:before="0" w:beforeAutospacing="0" w:after="0" w:afterAutospacing="0" w:line="360" w:lineRule="auto"/>
        <w:rPr>
          <w:rFonts w:ascii="Arial" w:hAnsi="Arial" w:cs="Arial"/>
          <w:sz w:val="22"/>
          <w:szCs w:val="22"/>
        </w:rPr>
      </w:pPr>
      <w:r w:rsidRPr="004657B8">
        <w:rPr>
          <w:rFonts w:ascii="Arial" w:hAnsi="Arial" w:cs="Arial"/>
          <w:sz w:val="22"/>
          <w:szCs w:val="22"/>
        </w:rPr>
        <w:t>Sie finden dieses Foto in druckfähiger Auflösung zum Download auf</w:t>
      </w:r>
      <w:r>
        <w:rPr>
          <w:rFonts w:ascii="Arial" w:hAnsi="Arial" w:cs="Arial"/>
          <w:sz w:val="22"/>
          <w:szCs w:val="22"/>
        </w:rPr>
        <w:t xml:space="preserve">: </w:t>
      </w:r>
    </w:p>
    <w:p w14:paraId="62034540" w14:textId="06351033" w:rsidR="00D94E96" w:rsidRDefault="00A2576A" w:rsidP="00D94E96">
      <w:pPr>
        <w:pStyle w:val="StandardWeb"/>
        <w:shd w:val="clear" w:color="auto" w:fill="FFFFFF"/>
        <w:spacing w:before="0" w:beforeAutospacing="0" w:after="0" w:afterAutospacing="0" w:line="360" w:lineRule="auto"/>
        <w:rPr>
          <w:rStyle w:val="Hyperlink"/>
          <w:rFonts w:ascii="Arial" w:hAnsi="Arial" w:cs="Arial"/>
          <w:sz w:val="22"/>
          <w:szCs w:val="22"/>
          <w:u w:val="none"/>
        </w:rPr>
      </w:pPr>
      <w:hyperlink r:id="rId16" w:history="1">
        <w:r w:rsidR="00D94E96" w:rsidRPr="00914FC6">
          <w:rPr>
            <w:rStyle w:val="Hyperlink"/>
            <w:rFonts w:ascii="Arial" w:hAnsi="Arial" w:cs="Arial"/>
            <w:sz w:val="22"/>
            <w:szCs w:val="22"/>
          </w:rPr>
          <w:t>Pressemitteilungen Übersicht (linde-mh.de)</w:t>
        </w:r>
      </w:hyperlink>
      <w:r w:rsidR="00D94E96" w:rsidRPr="00C757FB">
        <w:rPr>
          <w:rStyle w:val="Hyperlink"/>
          <w:rFonts w:ascii="Arial" w:hAnsi="Arial" w:cs="Arial"/>
          <w:sz w:val="22"/>
          <w:szCs w:val="22"/>
          <w:u w:val="none"/>
        </w:rPr>
        <w:t xml:space="preserve"> </w:t>
      </w:r>
    </w:p>
    <w:p w14:paraId="328496B2" w14:textId="0B7BE3DB" w:rsidR="00D94E96" w:rsidRDefault="00D94E96" w:rsidP="00D94E96">
      <w:pPr>
        <w:pStyle w:val="StandardWeb"/>
        <w:shd w:val="clear" w:color="auto" w:fill="FFFFFF"/>
        <w:spacing w:before="0" w:beforeAutospacing="0" w:after="0" w:afterAutospacing="0" w:line="360" w:lineRule="auto"/>
        <w:rPr>
          <w:rStyle w:val="Hyperlink"/>
          <w:rFonts w:ascii="Arial" w:hAnsi="Arial" w:cs="Arial"/>
          <w:sz w:val="16"/>
          <w:szCs w:val="16"/>
          <w:u w:val="none"/>
        </w:rPr>
      </w:pPr>
    </w:p>
    <w:p w14:paraId="2395FA77" w14:textId="01CEE254" w:rsidR="00D94E96" w:rsidRPr="00F04C71" w:rsidRDefault="00D94E96" w:rsidP="00D94E96">
      <w:pPr>
        <w:pStyle w:val="Standardregular"/>
        <w:rPr>
          <w:rFonts w:ascii="Arial" w:hAnsi="Arial" w:cs="Arial"/>
        </w:rPr>
      </w:pPr>
      <w:r>
        <w:rPr>
          <w:rFonts w:ascii="Arial" w:hAnsi="Arial" w:cs="Arial"/>
        </w:rPr>
        <w:t>Foto: Linde Material Handling GmbH</w:t>
      </w:r>
    </w:p>
    <w:p w14:paraId="4BB66BDD" w14:textId="4BAA034B" w:rsidR="00D94E96" w:rsidRDefault="00D94E96" w:rsidP="00D94E96">
      <w:pPr>
        <w:pStyle w:val="Standardregular"/>
        <w:rPr>
          <w:rFonts w:ascii="Arial" w:hAnsi="Arial" w:cs="Arial"/>
        </w:rPr>
      </w:pPr>
      <w:r>
        <w:rPr>
          <w:rFonts w:ascii="Arial" w:hAnsi="Arial" w:cs="Arial"/>
        </w:rPr>
        <w:t>Zur Veröffentlichung freigegeben.</w:t>
      </w:r>
    </w:p>
    <w:p w14:paraId="3054E5D0" w14:textId="63FCB545" w:rsidR="00D94E96" w:rsidRDefault="00D94E96" w:rsidP="00D94E96">
      <w:pPr>
        <w:pStyle w:val="Standardregular"/>
        <w:rPr>
          <w:rFonts w:ascii="Arial" w:hAnsi="Arial" w:cs="Arial"/>
        </w:rPr>
      </w:pPr>
    </w:p>
    <w:p w14:paraId="22E8D0A6" w14:textId="463D6152" w:rsidR="00E75D37" w:rsidRDefault="00E75D37" w:rsidP="00C16DB7">
      <w:pPr>
        <w:pStyle w:val="Standardregular"/>
        <w:rPr>
          <w:rFonts w:ascii="Arial" w:hAnsi="Arial" w:cs="Arial"/>
        </w:rPr>
      </w:pPr>
    </w:p>
    <w:p w14:paraId="0A59CF27" w14:textId="2D074062" w:rsidR="00E75D37" w:rsidRPr="00C16DB7" w:rsidRDefault="00E75D37" w:rsidP="00C16DB7">
      <w:pPr>
        <w:pStyle w:val="Standardregular"/>
        <w:rPr>
          <w:rFonts w:ascii="Dax Offc Pro" w:hAnsi="Dax Offc Pro"/>
          <w:b w:val="0"/>
        </w:rPr>
      </w:pPr>
    </w:p>
    <w:sectPr w:rsidR="00E75D37" w:rsidRPr="00C16DB7" w:rsidSect="0056617B">
      <w:headerReference w:type="default" r:id="rId17"/>
      <w:pgSz w:w="11900" w:h="16840"/>
      <w:pgMar w:top="2859" w:right="1835"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29B15" w14:textId="77777777" w:rsidR="004677E9" w:rsidRDefault="004677E9" w:rsidP="00FC1294">
      <w:r>
        <w:separator/>
      </w:r>
    </w:p>
  </w:endnote>
  <w:endnote w:type="continuationSeparator" w:id="0">
    <w:p w14:paraId="0CE3F6AB" w14:textId="77777777" w:rsidR="004677E9" w:rsidRDefault="004677E9" w:rsidP="00FC1294">
      <w:r>
        <w:continuationSeparator/>
      </w:r>
    </w:p>
  </w:endnote>
  <w:endnote w:type="continuationNotice" w:id="1">
    <w:p w14:paraId="1E919C86" w14:textId="77777777" w:rsidR="004677E9" w:rsidRDefault="004677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ndeDax-Regular">
    <w:altName w:val="Calibri"/>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MinionPro-Regular">
    <w:altName w:val="Calibri"/>
    <w:charset w:val="00"/>
    <w:family w:val="auto"/>
    <w:pitch w:val="default"/>
  </w:font>
  <w:font w:name="LindeDaxOffice">
    <w:altName w:val="Calibri"/>
    <w:charset w:val="00"/>
    <w:family w:val="swiss"/>
    <w:pitch w:val="variable"/>
    <w:sig w:usb0="8000002F" w:usb1="4000004A" w:usb2="00000000" w:usb3="00000000" w:csb0="00000093" w:csb1="00000000"/>
  </w:font>
  <w:font w:name="Open Sans">
    <w:altName w:val="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A8554" w14:textId="77777777" w:rsidR="004677E9" w:rsidRDefault="004677E9" w:rsidP="00FC1294">
      <w:r>
        <w:separator/>
      </w:r>
    </w:p>
  </w:footnote>
  <w:footnote w:type="continuationSeparator" w:id="0">
    <w:p w14:paraId="12483FE3" w14:textId="77777777" w:rsidR="004677E9" w:rsidRDefault="004677E9" w:rsidP="00FC1294">
      <w:r>
        <w:continuationSeparator/>
      </w:r>
    </w:p>
  </w:footnote>
  <w:footnote w:type="continuationNotice" w:id="1">
    <w:p w14:paraId="1D81565D" w14:textId="77777777" w:rsidR="004677E9" w:rsidRDefault="004677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num w:numId="1" w16cid:durableId="1069108890">
    <w:abstractNumId w:val="0"/>
  </w:num>
  <w:num w:numId="2" w16cid:durableId="173693080">
    <w:abstractNumId w:val="1"/>
  </w:num>
  <w:num w:numId="3" w16cid:durableId="1040976916">
    <w:abstractNumId w:val="5"/>
  </w:num>
  <w:num w:numId="4" w16cid:durableId="1871917422">
    <w:abstractNumId w:val="3"/>
  </w:num>
  <w:num w:numId="5" w16cid:durableId="359669706">
    <w:abstractNumId w:val="10"/>
  </w:num>
  <w:num w:numId="6" w16cid:durableId="1636594069">
    <w:abstractNumId w:val="6"/>
  </w:num>
  <w:num w:numId="7" w16cid:durableId="655845856">
    <w:abstractNumId w:val="7"/>
  </w:num>
  <w:num w:numId="8" w16cid:durableId="1620725489">
    <w:abstractNumId w:val="2"/>
  </w:num>
  <w:num w:numId="9" w16cid:durableId="469252720">
    <w:abstractNumId w:val="8"/>
  </w:num>
  <w:num w:numId="10" w16cid:durableId="565146949">
    <w:abstractNumId w:val="4"/>
  </w:num>
  <w:num w:numId="11" w16cid:durableId="199147106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defaultTabStop w:val="708"/>
  <w:hyphenationZone w:val="425"/>
  <w:characterSpacingControl w:val="doNotCompress"/>
  <w:savePreviewPicture/>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8BE"/>
    <w:rsid w:val="00000135"/>
    <w:rsid w:val="00000379"/>
    <w:rsid w:val="000009F9"/>
    <w:rsid w:val="0000156C"/>
    <w:rsid w:val="000019A1"/>
    <w:rsid w:val="00002DD1"/>
    <w:rsid w:val="000034CE"/>
    <w:rsid w:val="000041EB"/>
    <w:rsid w:val="0000462D"/>
    <w:rsid w:val="00005DA4"/>
    <w:rsid w:val="0000654E"/>
    <w:rsid w:val="0000747D"/>
    <w:rsid w:val="00007BF2"/>
    <w:rsid w:val="00010449"/>
    <w:rsid w:val="00010534"/>
    <w:rsid w:val="000107A0"/>
    <w:rsid w:val="00011161"/>
    <w:rsid w:val="000127A4"/>
    <w:rsid w:val="00012E45"/>
    <w:rsid w:val="00012F71"/>
    <w:rsid w:val="0001351C"/>
    <w:rsid w:val="000136B4"/>
    <w:rsid w:val="000153D2"/>
    <w:rsid w:val="0001557E"/>
    <w:rsid w:val="000159F1"/>
    <w:rsid w:val="000166FE"/>
    <w:rsid w:val="00017776"/>
    <w:rsid w:val="00020477"/>
    <w:rsid w:val="0002091D"/>
    <w:rsid w:val="00021E76"/>
    <w:rsid w:val="000222F3"/>
    <w:rsid w:val="000227EC"/>
    <w:rsid w:val="00022B08"/>
    <w:rsid w:val="00022E29"/>
    <w:rsid w:val="000244DB"/>
    <w:rsid w:val="00025444"/>
    <w:rsid w:val="00025C71"/>
    <w:rsid w:val="00026A09"/>
    <w:rsid w:val="00027061"/>
    <w:rsid w:val="00027620"/>
    <w:rsid w:val="00027850"/>
    <w:rsid w:val="00027A13"/>
    <w:rsid w:val="00030A21"/>
    <w:rsid w:val="00030D17"/>
    <w:rsid w:val="0003360B"/>
    <w:rsid w:val="00033AD5"/>
    <w:rsid w:val="00035AE7"/>
    <w:rsid w:val="00035C41"/>
    <w:rsid w:val="000378DF"/>
    <w:rsid w:val="00037C81"/>
    <w:rsid w:val="00040A13"/>
    <w:rsid w:val="0004129A"/>
    <w:rsid w:val="000423F4"/>
    <w:rsid w:val="00044A0B"/>
    <w:rsid w:val="00045DFD"/>
    <w:rsid w:val="00046735"/>
    <w:rsid w:val="0004684C"/>
    <w:rsid w:val="00051126"/>
    <w:rsid w:val="00052793"/>
    <w:rsid w:val="00052880"/>
    <w:rsid w:val="0005298F"/>
    <w:rsid w:val="00053366"/>
    <w:rsid w:val="00056D59"/>
    <w:rsid w:val="00056FB8"/>
    <w:rsid w:val="00060CF7"/>
    <w:rsid w:val="0006270F"/>
    <w:rsid w:val="00063088"/>
    <w:rsid w:val="000634D1"/>
    <w:rsid w:val="000635FD"/>
    <w:rsid w:val="0006410E"/>
    <w:rsid w:val="00064770"/>
    <w:rsid w:val="00065500"/>
    <w:rsid w:val="00066A53"/>
    <w:rsid w:val="00066B1E"/>
    <w:rsid w:val="00067649"/>
    <w:rsid w:val="00067F71"/>
    <w:rsid w:val="0007050B"/>
    <w:rsid w:val="00070EBA"/>
    <w:rsid w:val="00071355"/>
    <w:rsid w:val="00071B91"/>
    <w:rsid w:val="000722A8"/>
    <w:rsid w:val="00072AD5"/>
    <w:rsid w:val="0007334B"/>
    <w:rsid w:val="00075787"/>
    <w:rsid w:val="000757E7"/>
    <w:rsid w:val="0007602B"/>
    <w:rsid w:val="0007773A"/>
    <w:rsid w:val="00077C81"/>
    <w:rsid w:val="00077E58"/>
    <w:rsid w:val="00080E00"/>
    <w:rsid w:val="00082C9D"/>
    <w:rsid w:val="00083260"/>
    <w:rsid w:val="00084727"/>
    <w:rsid w:val="00085D27"/>
    <w:rsid w:val="00086577"/>
    <w:rsid w:val="00087859"/>
    <w:rsid w:val="0009017B"/>
    <w:rsid w:val="00090E76"/>
    <w:rsid w:val="00091368"/>
    <w:rsid w:val="000917A8"/>
    <w:rsid w:val="0009182D"/>
    <w:rsid w:val="000927B2"/>
    <w:rsid w:val="000941DB"/>
    <w:rsid w:val="00095490"/>
    <w:rsid w:val="000961AC"/>
    <w:rsid w:val="000965E8"/>
    <w:rsid w:val="00096BE4"/>
    <w:rsid w:val="000A032A"/>
    <w:rsid w:val="000A0BB6"/>
    <w:rsid w:val="000A3563"/>
    <w:rsid w:val="000A3BB0"/>
    <w:rsid w:val="000A585A"/>
    <w:rsid w:val="000A620C"/>
    <w:rsid w:val="000A7585"/>
    <w:rsid w:val="000A79E9"/>
    <w:rsid w:val="000B1F73"/>
    <w:rsid w:val="000B2159"/>
    <w:rsid w:val="000B221A"/>
    <w:rsid w:val="000B33C5"/>
    <w:rsid w:val="000B365E"/>
    <w:rsid w:val="000B3E07"/>
    <w:rsid w:val="000B409C"/>
    <w:rsid w:val="000B5662"/>
    <w:rsid w:val="000B5FAC"/>
    <w:rsid w:val="000B724A"/>
    <w:rsid w:val="000B783E"/>
    <w:rsid w:val="000C0848"/>
    <w:rsid w:val="000C1121"/>
    <w:rsid w:val="000C2640"/>
    <w:rsid w:val="000C2BAA"/>
    <w:rsid w:val="000C38B3"/>
    <w:rsid w:val="000C4AE9"/>
    <w:rsid w:val="000C5719"/>
    <w:rsid w:val="000C5B0C"/>
    <w:rsid w:val="000C5E76"/>
    <w:rsid w:val="000C620F"/>
    <w:rsid w:val="000C62C5"/>
    <w:rsid w:val="000C68DA"/>
    <w:rsid w:val="000C726D"/>
    <w:rsid w:val="000C78AA"/>
    <w:rsid w:val="000D0E29"/>
    <w:rsid w:val="000D188C"/>
    <w:rsid w:val="000D2655"/>
    <w:rsid w:val="000D3089"/>
    <w:rsid w:val="000D46B1"/>
    <w:rsid w:val="000D4A07"/>
    <w:rsid w:val="000D4AFC"/>
    <w:rsid w:val="000D4C2F"/>
    <w:rsid w:val="000D5C2F"/>
    <w:rsid w:val="000D63EC"/>
    <w:rsid w:val="000D7E7A"/>
    <w:rsid w:val="000E034E"/>
    <w:rsid w:val="000E08F3"/>
    <w:rsid w:val="000E139A"/>
    <w:rsid w:val="000E21F0"/>
    <w:rsid w:val="000E3A07"/>
    <w:rsid w:val="000E4312"/>
    <w:rsid w:val="000E492A"/>
    <w:rsid w:val="000E7101"/>
    <w:rsid w:val="000E790C"/>
    <w:rsid w:val="000E7E70"/>
    <w:rsid w:val="000F1CED"/>
    <w:rsid w:val="000F384B"/>
    <w:rsid w:val="000F3EF3"/>
    <w:rsid w:val="000F4B29"/>
    <w:rsid w:val="000F5433"/>
    <w:rsid w:val="000F6AA0"/>
    <w:rsid w:val="000F77CB"/>
    <w:rsid w:val="000F78EB"/>
    <w:rsid w:val="00100229"/>
    <w:rsid w:val="001016A7"/>
    <w:rsid w:val="00101EDA"/>
    <w:rsid w:val="00102034"/>
    <w:rsid w:val="001022EE"/>
    <w:rsid w:val="00103CFE"/>
    <w:rsid w:val="001054AD"/>
    <w:rsid w:val="00106857"/>
    <w:rsid w:val="00106916"/>
    <w:rsid w:val="0010773C"/>
    <w:rsid w:val="00107CE0"/>
    <w:rsid w:val="001103DC"/>
    <w:rsid w:val="001106BC"/>
    <w:rsid w:val="001115AD"/>
    <w:rsid w:val="00111F25"/>
    <w:rsid w:val="0011250C"/>
    <w:rsid w:val="001130C6"/>
    <w:rsid w:val="00114058"/>
    <w:rsid w:val="00114145"/>
    <w:rsid w:val="00114699"/>
    <w:rsid w:val="00116EF6"/>
    <w:rsid w:val="0011732C"/>
    <w:rsid w:val="001176DD"/>
    <w:rsid w:val="001217C3"/>
    <w:rsid w:val="0012194C"/>
    <w:rsid w:val="00121E4F"/>
    <w:rsid w:val="00121EDE"/>
    <w:rsid w:val="00122FEE"/>
    <w:rsid w:val="0012318B"/>
    <w:rsid w:val="001249A0"/>
    <w:rsid w:val="00125ADA"/>
    <w:rsid w:val="00125D24"/>
    <w:rsid w:val="0012629B"/>
    <w:rsid w:val="0012634D"/>
    <w:rsid w:val="0012650D"/>
    <w:rsid w:val="00126822"/>
    <w:rsid w:val="00126CFF"/>
    <w:rsid w:val="00127262"/>
    <w:rsid w:val="00130014"/>
    <w:rsid w:val="00130A0B"/>
    <w:rsid w:val="00131BC2"/>
    <w:rsid w:val="00131C3B"/>
    <w:rsid w:val="0013294B"/>
    <w:rsid w:val="00132A4D"/>
    <w:rsid w:val="001335AF"/>
    <w:rsid w:val="001346F6"/>
    <w:rsid w:val="001356B9"/>
    <w:rsid w:val="00135955"/>
    <w:rsid w:val="0013659E"/>
    <w:rsid w:val="0013670A"/>
    <w:rsid w:val="001373EB"/>
    <w:rsid w:val="00137F67"/>
    <w:rsid w:val="0014079C"/>
    <w:rsid w:val="00140EAA"/>
    <w:rsid w:val="00141821"/>
    <w:rsid w:val="001431AA"/>
    <w:rsid w:val="0014356C"/>
    <w:rsid w:val="00143BD8"/>
    <w:rsid w:val="00147080"/>
    <w:rsid w:val="0015026A"/>
    <w:rsid w:val="00151049"/>
    <w:rsid w:val="001515C0"/>
    <w:rsid w:val="001519C6"/>
    <w:rsid w:val="00151E6A"/>
    <w:rsid w:val="0015210A"/>
    <w:rsid w:val="00152C85"/>
    <w:rsid w:val="00153385"/>
    <w:rsid w:val="001536A4"/>
    <w:rsid w:val="0015389D"/>
    <w:rsid w:val="00153E7A"/>
    <w:rsid w:val="00154B56"/>
    <w:rsid w:val="00154EEF"/>
    <w:rsid w:val="001555D0"/>
    <w:rsid w:val="00155964"/>
    <w:rsid w:val="001559EA"/>
    <w:rsid w:val="00156384"/>
    <w:rsid w:val="0016194D"/>
    <w:rsid w:val="00162954"/>
    <w:rsid w:val="00164006"/>
    <w:rsid w:val="00164970"/>
    <w:rsid w:val="001661D6"/>
    <w:rsid w:val="001661ED"/>
    <w:rsid w:val="001662B9"/>
    <w:rsid w:val="00166A71"/>
    <w:rsid w:val="00166B55"/>
    <w:rsid w:val="00167680"/>
    <w:rsid w:val="00167A68"/>
    <w:rsid w:val="00167E47"/>
    <w:rsid w:val="001719EB"/>
    <w:rsid w:val="00171ACA"/>
    <w:rsid w:val="00172E1D"/>
    <w:rsid w:val="0017384A"/>
    <w:rsid w:val="00173A33"/>
    <w:rsid w:val="00173A43"/>
    <w:rsid w:val="00173B51"/>
    <w:rsid w:val="00174A28"/>
    <w:rsid w:val="00174C16"/>
    <w:rsid w:val="00180947"/>
    <w:rsid w:val="001816F3"/>
    <w:rsid w:val="00182F46"/>
    <w:rsid w:val="0018462E"/>
    <w:rsid w:val="0018639E"/>
    <w:rsid w:val="00187E01"/>
    <w:rsid w:val="00193896"/>
    <w:rsid w:val="00193A60"/>
    <w:rsid w:val="0019414B"/>
    <w:rsid w:val="00194C0A"/>
    <w:rsid w:val="00195C55"/>
    <w:rsid w:val="00195E8E"/>
    <w:rsid w:val="00196A90"/>
    <w:rsid w:val="0019795D"/>
    <w:rsid w:val="001A006A"/>
    <w:rsid w:val="001A0F35"/>
    <w:rsid w:val="001A1C70"/>
    <w:rsid w:val="001A1D95"/>
    <w:rsid w:val="001A1F7E"/>
    <w:rsid w:val="001A24D9"/>
    <w:rsid w:val="001A331B"/>
    <w:rsid w:val="001A3D8C"/>
    <w:rsid w:val="001A54EE"/>
    <w:rsid w:val="001A5CDF"/>
    <w:rsid w:val="001A7B8B"/>
    <w:rsid w:val="001B0B42"/>
    <w:rsid w:val="001B1AE0"/>
    <w:rsid w:val="001B3B1F"/>
    <w:rsid w:val="001B5E7D"/>
    <w:rsid w:val="001B721D"/>
    <w:rsid w:val="001B7950"/>
    <w:rsid w:val="001C1280"/>
    <w:rsid w:val="001C13F3"/>
    <w:rsid w:val="001C200D"/>
    <w:rsid w:val="001C2FEC"/>
    <w:rsid w:val="001C3816"/>
    <w:rsid w:val="001C3FD1"/>
    <w:rsid w:val="001C4A83"/>
    <w:rsid w:val="001C4ADA"/>
    <w:rsid w:val="001C4BDE"/>
    <w:rsid w:val="001C4C69"/>
    <w:rsid w:val="001C544E"/>
    <w:rsid w:val="001C55CB"/>
    <w:rsid w:val="001C562C"/>
    <w:rsid w:val="001C5E15"/>
    <w:rsid w:val="001C6282"/>
    <w:rsid w:val="001C7134"/>
    <w:rsid w:val="001C7CAD"/>
    <w:rsid w:val="001D059D"/>
    <w:rsid w:val="001D1FA2"/>
    <w:rsid w:val="001D2F99"/>
    <w:rsid w:val="001D33DF"/>
    <w:rsid w:val="001D3998"/>
    <w:rsid w:val="001D46B9"/>
    <w:rsid w:val="001D50EB"/>
    <w:rsid w:val="001D602B"/>
    <w:rsid w:val="001E01B5"/>
    <w:rsid w:val="001E0B6F"/>
    <w:rsid w:val="001E15FB"/>
    <w:rsid w:val="001E2560"/>
    <w:rsid w:val="001E332D"/>
    <w:rsid w:val="001E348F"/>
    <w:rsid w:val="001E45B7"/>
    <w:rsid w:val="001E4EC3"/>
    <w:rsid w:val="001E62B6"/>
    <w:rsid w:val="001E799E"/>
    <w:rsid w:val="001E7BF2"/>
    <w:rsid w:val="001F00DD"/>
    <w:rsid w:val="001F1450"/>
    <w:rsid w:val="001F236F"/>
    <w:rsid w:val="001F245E"/>
    <w:rsid w:val="001F48FA"/>
    <w:rsid w:val="001F4E82"/>
    <w:rsid w:val="001F55E8"/>
    <w:rsid w:val="001F6D00"/>
    <w:rsid w:val="0020049F"/>
    <w:rsid w:val="002016E1"/>
    <w:rsid w:val="002017CD"/>
    <w:rsid w:val="00201B4F"/>
    <w:rsid w:val="00201EDD"/>
    <w:rsid w:val="00202277"/>
    <w:rsid w:val="002037DD"/>
    <w:rsid w:val="002042CE"/>
    <w:rsid w:val="00204583"/>
    <w:rsid w:val="00205BD4"/>
    <w:rsid w:val="00205C1C"/>
    <w:rsid w:val="00206C6F"/>
    <w:rsid w:val="00207291"/>
    <w:rsid w:val="00207B0B"/>
    <w:rsid w:val="00210B4B"/>
    <w:rsid w:val="00211E91"/>
    <w:rsid w:val="00212685"/>
    <w:rsid w:val="002127A0"/>
    <w:rsid w:val="002137CC"/>
    <w:rsid w:val="00213F8F"/>
    <w:rsid w:val="002141F2"/>
    <w:rsid w:val="002144AD"/>
    <w:rsid w:val="00214729"/>
    <w:rsid w:val="00214A44"/>
    <w:rsid w:val="002152F5"/>
    <w:rsid w:val="0021531B"/>
    <w:rsid w:val="00215F5F"/>
    <w:rsid w:val="00216458"/>
    <w:rsid w:val="002164A7"/>
    <w:rsid w:val="00216C83"/>
    <w:rsid w:val="00220F3C"/>
    <w:rsid w:val="00221269"/>
    <w:rsid w:val="00221356"/>
    <w:rsid w:val="00226942"/>
    <w:rsid w:val="00227837"/>
    <w:rsid w:val="002279F8"/>
    <w:rsid w:val="00227A4F"/>
    <w:rsid w:val="00227BCC"/>
    <w:rsid w:val="002305F7"/>
    <w:rsid w:val="00231B25"/>
    <w:rsid w:val="00232CC3"/>
    <w:rsid w:val="00233362"/>
    <w:rsid w:val="00233C82"/>
    <w:rsid w:val="00234057"/>
    <w:rsid w:val="00234117"/>
    <w:rsid w:val="0023428F"/>
    <w:rsid w:val="002344EB"/>
    <w:rsid w:val="002355B3"/>
    <w:rsid w:val="0023580E"/>
    <w:rsid w:val="00235C16"/>
    <w:rsid w:val="002375BF"/>
    <w:rsid w:val="00237F06"/>
    <w:rsid w:val="00241CB3"/>
    <w:rsid w:val="00243612"/>
    <w:rsid w:val="002445BA"/>
    <w:rsid w:val="00244E5A"/>
    <w:rsid w:val="00245154"/>
    <w:rsid w:val="002453A6"/>
    <w:rsid w:val="00245A6A"/>
    <w:rsid w:val="00245CF3"/>
    <w:rsid w:val="0024753F"/>
    <w:rsid w:val="00247E04"/>
    <w:rsid w:val="0025023F"/>
    <w:rsid w:val="00250403"/>
    <w:rsid w:val="002517DD"/>
    <w:rsid w:val="00251ACF"/>
    <w:rsid w:val="00252F8C"/>
    <w:rsid w:val="00252FEE"/>
    <w:rsid w:val="002537CE"/>
    <w:rsid w:val="00255C54"/>
    <w:rsid w:val="0025662F"/>
    <w:rsid w:val="00262431"/>
    <w:rsid w:val="00262AFB"/>
    <w:rsid w:val="002658A7"/>
    <w:rsid w:val="00265EB0"/>
    <w:rsid w:val="002662EF"/>
    <w:rsid w:val="002707B0"/>
    <w:rsid w:val="00270D5A"/>
    <w:rsid w:val="002710BF"/>
    <w:rsid w:val="00271196"/>
    <w:rsid w:val="002726F8"/>
    <w:rsid w:val="002739EA"/>
    <w:rsid w:val="00275369"/>
    <w:rsid w:val="00276429"/>
    <w:rsid w:val="0027694F"/>
    <w:rsid w:val="002776B6"/>
    <w:rsid w:val="002779E9"/>
    <w:rsid w:val="00277E45"/>
    <w:rsid w:val="00280CF1"/>
    <w:rsid w:val="0028190E"/>
    <w:rsid w:val="00282212"/>
    <w:rsid w:val="00282622"/>
    <w:rsid w:val="00282CBB"/>
    <w:rsid w:val="00282D55"/>
    <w:rsid w:val="00283383"/>
    <w:rsid w:val="00283E14"/>
    <w:rsid w:val="00284305"/>
    <w:rsid w:val="00286382"/>
    <w:rsid w:val="00287097"/>
    <w:rsid w:val="00287B8A"/>
    <w:rsid w:val="00291757"/>
    <w:rsid w:val="00291E5A"/>
    <w:rsid w:val="002922DE"/>
    <w:rsid w:val="0029339E"/>
    <w:rsid w:val="0029547C"/>
    <w:rsid w:val="002965D1"/>
    <w:rsid w:val="00296772"/>
    <w:rsid w:val="002968D0"/>
    <w:rsid w:val="00296B82"/>
    <w:rsid w:val="002A0C1D"/>
    <w:rsid w:val="002A0F2D"/>
    <w:rsid w:val="002A113C"/>
    <w:rsid w:val="002A1F93"/>
    <w:rsid w:val="002A26BB"/>
    <w:rsid w:val="002A284A"/>
    <w:rsid w:val="002A2CB4"/>
    <w:rsid w:val="002A4041"/>
    <w:rsid w:val="002A550B"/>
    <w:rsid w:val="002A5627"/>
    <w:rsid w:val="002A5757"/>
    <w:rsid w:val="002A623C"/>
    <w:rsid w:val="002A6618"/>
    <w:rsid w:val="002A6A53"/>
    <w:rsid w:val="002A7585"/>
    <w:rsid w:val="002A7897"/>
    <w:rsid w:val="002A789A"/>
    <w:rsid w:val="002B11BF"/>
    <w:rsid w:val="002B3D3E"/>
    <w:rsid w:val="002B42DA"/>
    <w:rsid w:val="002B48DD"/>
    <w:rsid w:val="002B49FB"/>
    <w:rsid w:val="002B4EE0"/>
    <w:rsid w:val="002B6C73"/>
    <w:rsid w:val="002C5D8D"/>
    <w:rsid w:val="002C6C54"/>
    <w:rsid w:val="002C741E"/>
    <w:rsid w:val="002D03FF"/>
    <w:rsid w:val="002D0F05"/>
    <w:rsid w:val="002D1261"/>
    <w:rsid w:val="002D249F"/>
    <w:rsid w:val="002D3926"/>
    <w:rsid w:val="002D3EB4"/>
    <w:rsid w:val="002D42BA"/>
    <w:rsid w:val="002D47FF"/>
    <w:rsid w:val="002D5618"/>
    <w:rsid w:val="002D5D08"/>
    <w:rsid w:val="002D6A82"/>
    <w:rsid w:val="002E2814"/>
    <w:rsid w:val="002E299B"/>
    <w:rsid w:val="002E2B06"/>
    <w:rsid w:val="002E370B"/>
    <w:rsid w:val="002E38F9"/>
    <w:rsid w:val="002E47A8"/>
    <w:rsid w:val="002E5ACC"/>
    <w:rsid w:val="002E6060"/>
    <w:rsid w:val="002E7890"/>
    <w:rsid w:val="002F01C9"/>
    <w:rsid w:val="002F1094"/>
    <w:rsid w:val="002F21A1"/>
    <w:rsid w:val="002F37CC"/>
    <w:rsid w:val="002F49A0"/>
    <w:rsid w:val="002F5228"/>
    <w:rsid w:val="002F5790"/>
    <w:rsid w:val="002F642D"/>
    <w:rsid w:val="002F7DC6"/>
    <w:rsid w:val="002F7E69"/>
    <w:rsid w:val="003029A0"/>
    <w:rsid w:val="00302BB0"/>
    <w:rsid w:val="00302DC1"/>
    <w:rsid w:val="00303789"/>
    <w:rsid w:val="00303928"/>
    <w:rsid w:val="00304DA2"/>
    <w:rsid w:val="00305003"/>
    <w:rsid w:val="003054FB"/>
    <w:rsid w:val="00305733"/>
    <w:rsid w:val="00306028"/>
    <w:rsid w:val="00306C32"/>
    <w:rsid w:val="00306CAB"/>
    <w:rsid w:val="00306E2A"/>
    <w:rsid w:val="0031167F"/>
    <w:rsid w:val="00312AB1"/>
    <w:rsid w:val="00314723"/>
    <w:rsid w:val="003156DF"/>
    <w:rsid w:val="00316A8F"/>
    <w:rsid w:val="00316F5D"/>
    <w:rsid w:val="00317B6C"/>
    <w:rsid w:val="00321575"/>
    <w:rsid w:val="00321F09"/>
    <w:rsid w:val="00323CD8"/>
    <w:rsid w:val="00324F3B"/>
    <w:rsid w:val="00324F63"/>
    <w:rsid w:val="00326B59"/>
    <w:rsid w:val="0032751B"/>
    <w:rsid w:val="00327AE0"/>
    <w:rsid w:val="00327DFB"/>
    <w:rsid w:val="00331297"/>
    <w:rsid w:val="003318AA"/>
    <w:rsid w:val="00332BC9"/>
    <w:rsid w:val="003330A5"/>
    <w:rsid w:val="0033363A"/>
    <w:rsid w:val="00333FA8"/>
    <w:rsid w:val="00333FE9"/>
    <w:rsid w:val="0033708F"/>
    <w:rsid w:val="003416C7"/>
    <w:rsid w:val="00341CB5"/>
    <w:rsid w:val="003420FD"/>
    <w:rsid w:val="0034258D"/>
    <w:rsid w:val="00342591"/>
    <w:rsid w:val="003428FB"/>
    <w:rsid w:val="00342CB3"/>
    <w:rsid w:val="00343222"/>
    <w:rsid w:val="00343310"/>
    <w:rsid w:val="00344024"/>
    <w:rsid w:val="00344242"/>
    <w:rsid w:val="00344631"/>
    <w:rsid w:val="003448C7"/>
    <w:rsid w:val="00344A1C"/>
    <w:rsid w:val="003454FC"/>
    <w:rsid w:val="003463A3"/>
    <w:rsid w:val="003476FB"/>
    <w:rsid w:val="00347D7C"/>
    <w:rsid w:val="00351D5D"/>
    <w:rsid w:val="00352C1C"/>
    <w:rsid w:val="003540B7"/>
    <w:rsid w:val="00354832"/>
    <w:rsid w:val="00354E7E"/>
    <w:rsid w:val="003553A4"/>
    <w:rsid w:val="00355EC3"/>
    <w:rsid w:val="00355F1A"/>
    <w:rsid w:val="00356353"/>
    <w:rsid w:val="00356950"/>
    <w:rsid w:val="00356A15"/>
    <w:rsid w:val="00357046"/>
    <w:rsid w:val="00357715"/>
    <w:rsid w:val="0036029C"/>
    <w:rsid w:val="003604B9"/>
    <w:rsid w:val="00361B5E"/>
    <w:rsid w:val="00362D90"/>
    <w:rsid w:val="00363029"/>
    <w:rsid w:val="003633C3"/>
    <w:rsid w:val="00364D2D"/>
    <w:rsid w:val="00364F0D"/>
    <w:rsid w:val="00365CC4"/>
    <w:rsid w:val="003667A1"/>
    <w:rsid w:val="00366BE9"/>
    <w:rsid w:val="00367B9B"/>
    <w:rsid w:val="00370905"/>
    <w:rsid w:val="00370CB2"/>
    <w:rsid w:val="00370E05"/>
    <w:rsid w:val="00371232"/>
    <w:rsid w:val="00372956"/>
    <w:rsid w:val="00373FE7"/>
    <w:rsid w:val="003753C1"/>
    <w:rsid w:val="0037731E"/>
    <w:rsid w:val="0037738C"/>
    <w:rsid w:val="00377A09"/>
    <w:rsid w:val="00377E76"/>
    <w:rsid w:val="00382D34"/>
    <w:rsid w:val="00382D83"/>
    <w:rsid w:val="00383908"/>
    <w:rsid w:val="00384F6E"/>
    <w:rsid w:val="00386073"/>
    <w:rsid w:val="00386488"/>
    <w:rsid w:val="0038667F"/>
    <w:rsid w:val="003903F3"/>
    <w:rsid w:val="0039098A"/>
    <w:rsid w:val="00390DDC"/>
    <w:rsid w:val="00391334"/>
    <w:rsid w:val="003923A6"/>
    <w:rsid w:val="00392CBB"/>
    <w:rsid w:val="00393338"/>
    <w:rsid w:val="0039336A"/>
    <w:rsid w:val="003941D9"/>
    <w:rsid w:val="003943D3"/>
    <w:rsid w:val="0039489E"/>
    <w:rsid w:val="00394DA1"/>
    <w:rsid w:val="0039577D"/>
    <w:rsid w:val="00396439"/>
    <w:rsid w:val="00396459"/>
    <w:rsid w:val="0039725A"/>
    <w:rsid w:val="003A1652"/>
    <w:rsid w:val="003A2593"/>
    <w:rsid w:val="003A27A9"/>
    <w:rsid w:val="003A3AEE"/>
    <w:rsid w:val="003A3BDC"/>
    <w:rsid w:val="003A53CF"/>
    <w:rsid w:val="003A5647"/>
    <w:rsid w:val="003A6DA9"/>
    <w:rsid w:val="003B0ACE"/>
    <w:rsid w:val="003B1A84"/>
    <w:rsid w:val="003B2FF1"/>
    <w:rsid w:val="003B33A9"/>
    <w:rsid w:val="003B490F"/>
    <w:rsid w:val="003B4D93"/>
    <w:rsid w:val="003B502E"/>
    <w:rsid w:val="003B6689"/>
    <w:rsid w:val="003B7E36"/>
    <w:rsid w:val="003C0427"/>
    <w:rsid w:val="003C2814"/>
    <w:rsid w:val="003C2D23"/>
    <w:rsid w:val="003C2F16"/>
    <w:rsid w:val="003C395A"/>
    <w:rsid w:val="003C43D3"/>
    <w:rsid w:val="003C4854"/>
    <w:rsid w:val="003C4A42"/>
    <w:rsid w:val="003C5F62"/>
    <w:rsid w:val="003C716B"/>
    <w:rsid w:val="003C7C00"/>
    <w:rsid w:val="003D0490"/>
    <w:rsid w:val="003D0BED"/>
    <w:rsid w:val="003D0D20"/>
    <w:rsid w:val="003D70BD"/>
    <w:rsid w:val="003D7805"/>
    <w:rsid w:val="003D7D73"/>
    <w:rsid w:val="003E0EFF"/>
    <w:rsid w:val="003E0FD0"/>
    <w:rsid w:val="003E1396"/>
    <w:rsid w:val="003E1609"/>
    <w:rsid w:val="003E2F72"/>
    <w:rsid w:val="003E433F"/>
    <w:rsid w:val="003E4AC2"/>
    <w:rsid w:val="003E579F"/>
    <w:rsid w:val="003E6521"/>
    <w:rsid w:val="003E654C"/>
    <w:rsid w:val="003E6694"/>
    <w:rsid w:val="003E6696"/>
    <w:rsid w:val="003F04D9"/>
    <w:rsid w:val="003F2965"/>
    <w:rsid w:val="003F509B"/>
    <w:rsid w:val="003F53CA"/>
    <w:rsid w:val="003F5564"/>
    <w:rsid w:val="003F65CA"/>
    <w:rsid w:val="003F6ABB"/>
    <w:rsid w:val="003F6E3B"/>
    <w:rsid w:val="003F786D"/>
    <w:rsid w:val="003F79E1"/>
    <w:rsid w:val="004025FA"/>
    <w:rsid w:val="004033B5"/>
    <w:rsid w:val="004033FA"/>
    <w:rsid w:val="00403F0A"/>
    <w:rsid w:val="004057C2"/>
    <w:rsid w:val="00407A9F"/>
    <w:rsid w:val="00411EB5"/>
    <w:rsid w:val="00411F19"/>
    <w:rsid w:val="00412034"/>
    <w:rsid w:val="0041267E"/>
    <w:rsid w:val="004126DC"/>
    <w:rsid w:val="00412F75"/>
    <w:rsid w:val="00413C3E"/>
    <w:rsid w:val="0041505E"/>
    <w:rsid w:val="004151A3"/>
    <w:rsid w:val="004154AC"/>
    <w:rsid w:val="00415FCB"/>
    <w:rsid w:val="004161C7"/>
    <w:rsid w:val="004164AD"/>
    <w:rsid w:val="004175FC"/>
    <w:rsid w:val="00421534"/>
    <w:rsid w:val="004220B2"/>
    <w:rsid w:val="004234DC"/>
    <w:rsid w:val="0042390C"/>
    <w:rsid w:val="00423A0A"/>
    <w:rsid w:val="00423DB5"/>
    <w:rsid w:val="00424907"/>
    <w:rsid w:val="00425C69"/>
    <w:rsid w:val="00425E60"/>
    <w:rsid w:val="00427F49"/>
    <w:rsid w:val="004300B0"/>
    <w:rsid w:val="00430668"/>
    <w:rsid w:val="00430A55"/>
    <w:rsid w:val="00430CC1"/>
    <w:rsid w:val="004312CB"/>
    <w:rsid w:val="00431A05"/>
    <w:rsid w:val="00431FD2"/>
    <w:rsid w:val="00432447"/>
    <w:rsid w:val="00432A88"/>
    <w:rsid w:val="00432E2D"/>
    <w:rsid w:val="00435B60"/>
    <w:rsid w:val="00440D0E"/>
    <w:rsid w:val="004413D2"/>
    <w:rsid w:val="004420D7"/>
    <w:rsid w:val="00442A9B"/>
    <w:rsid w:val="004442E3"/>
    <w:rsid w:val="00444836"/>
    <w:rsid w:val="00445794"/>
    <w:rsid w:val="00445D4C"/>
    <w:rsid w:val="0044618D"/>
    <w:rsid w:val="00446260"/>
    <w:rsid w:val="004463F0"/>
    <w:rsid w:val="00446A8F"/>
    <w:rsid w:val="00446B46"/>
    <w:rsid w:val="004477F2"/>
    <w:rsid w:val="00447ED6"/>
    <w:rsid w:val="00451AC1"/>
    <w:rsid w:val="004525BC"/>
    <w:rsid w:val="004527F4"/>
    <w:rsid w:val="00452CA4"/>
    <w:rsid w:val="004530B7"/>
    <w:rsid w:val="00454495"/>
    <w:rsid w:val="00454A7F"/>
    <w:rsid w:val="00455163"/>
    <w:rsid w:val="00455A4E"/>
    <w:rsid w:val="00455FE8"/>
    <w:rsid w:val="00456813"/>
    <w:rsid w:val="004572F9"/>
    <w:rsid w:val="00457DDF"/>
    <w:rsid w:val="0046081E"/>
    <w:rsid w:val="004608B6"/>
    <w:rsid w:val="00460CE1"/>
    <w:rsid w:val="004644D4"/>
    <w:rsid w:val="00464919"/>
    <w:rsid w:val="00464FA7"/>
    <w:rsid w:val="0046689D"/>
    <w:rsid w:val="004670EC"/>
    <w:rsid w:val="00467710"/>
    <w:rsid w:val="004677E9"/>
    <w:rsid w:val="004704CA"/>
    <w:rsid w:val="0047154E"/>
    <w:rsid w:val="00472328"/>
    <w:rsid w:val="00472D4F"/>
    <w:rsid w:val="004732D3"/>
    <w:rsid w:val="00474275"/>
    <w:rsid w:val="00477E95"/>
    <w:rsid w:val="00480E77"/>
    <w:rsid w:val="00482181"/>
    <w:rsid w:val="00482351"/>
    <w:rsid w:val="00484034"/>
    <w:rsid w:val="004864BC"/>
    <w:rsid w:val="00487CCC"/>
    <w:rsid w:val="00490140"/>
    <w:rsid w:val="004910EA"/>
    <w:rsid w:val="004940C5"/>
    <w:rsid w:val="00494145"/>
    <w:rsid w:val="004942DB"/>
    <w:rsid w:val="0049597A"/>
    <w:rsid w:val="0049695B"/>
    <w:rsid w:val="004969A4"/>
    <w:rsid w:val="004A0389"/>
    <w:rsid w:val="004A0B3A"/>
    <w:rsid w:val="004A1A1E"/>
    <w:rsid w:val="004A1A62"/>
    <w:rsid w:val="004A23B5"/>
    <w:rsid w:val="004A2DB4"/>
    <w:rsid w:val="004A30DE"/>
    <w:rsid w:val="004A4BA4"/>
    <w:rsid w:val="004A604D"/>
    <w:rsid w:val="004A6130"/>
    <w:rsid w:val="004A68DE"/>
    <w:rsid w:val="004A6FF1"/>
    <w:rsid w:val="004B00E0"/>
    <w:rsid w:val="004B01D4"/>
    <w:rsid w:val="004B0241"/>
    <w:rsid w:val="004B06C0"/>
    <w:rsid w:val="004B0A6F"/>
    <w:rsid w:val="004B27E6"/>
    <w:rsid w:val="004B2BB4"/>
    <w:rsid w:val="004B3619"/>
    <w:rsid w:val="004B4706"/>
    <w:rsid w:val="004B5103"/>
    <w:rsid w:val="004B5533"/>
    <w:rsid w:val="004B5A90"/>
    <w:rsid w:val="004B624D"/>
    <w:rsid w:val="004B69A7"/>
    <w:rsid w:val="004B746B"/>
    <w:rsid w:val="004B7B02"/>
    <w:rsid w:val="004B7FCE"/>
    <w:rsid w:val="004C044A"/>
    <w:rsid w:val="004C0EF3"/>
    <w:rsid w:val="004C141F"/>
    <w:rsid w:val="004C1C63"/>
    <w:rsid w:val="004C1DB8"/>
    <w:rsid w:val="004C2544"/>
    <w:rsid w:val="004C258B"/>
    <w:rsid w:val="004C4685"/>
    <w:rsid w:val="004C517E"/>
    <w:rsid w:val="004C58E0"/>
    <w:rsid w:val="004C6763"/>
    <w:rsid w:val="004C6C83"/>
    <w:rsid w:val="004C7A58"/>
    <w:rsid w:val="004D0974"/>
    <w:rsid w:val="004D1BA2"/>
    <w:rsid w:val="004D359B"/>
    <w:rsid w:val="004D5442"/>
    <w:rsid w:val="004D54BE"/>
    <w:rsid w:val="004D5FF8"/>
    <w:rsid w:val="004D63BF"/>
    <w:rsid w:val="004D750F"/>
    <w:rsid w:val="004D7D8E"/>
    <w:rsid w:val="004E0320"/>
    <w:rsid w:val="004E2B79"/>
    <w:rsid w:val="004E4938"/>
    <w:rsid w:val="004E4A8D"/>
    <w:rsid w:val="004E4AF7"/>
    <w:rsid w:val="004E4BFE"/>
    <w:rsid w:val="004E4D1C"/>
    <w:rsid w:val="004E5C32"/>
    <w:rsid w:val="004E6142"/>
    <w:rsid w:val="004E7ED5"/>
    <w:rsid w:val="004F07F7"/>
    <w:rsid w:val="004F1889"/>
    <w:rsid w:val="004F2805"/>
    <w:rsid w:val="004F29AE"/>
    <w:rsid w:val="004F30B4"/>
    <w:rsid w:val="004F3A47"/>
    <w:rsid w:val="004F552A"/>
    <w:rsid w:val="004F5646"/>
    <w:rsid w:val="00501DDD"/>
    <w:rsid w:val="00503B38"/>
    <w:rsid w:val="0050790B"/>
    <w:rsid w:val="0051005E"/>
    <w:rsid w:val="00511F9E"/>
    <w:rsid w:val="005124A3"/>
    <w:rsid w:val="00512FD1"/>
    <w:rsid w:val="00514328"/>
    <w:rsid w:val="00514FCB"/>
    <w:rsid w:val="00515DE0"/>
    <w:rsid w:val="005161C7"/>
    <w:rsid w:val="00516619"/>
    <w:rsid w:val="00516694"/>
    <w:rsid w:val="005170AF"/>
    <w:rsid w:val="005177BD"/>
    <w:rsid w:val="005215D7"/>
    <w:rsid w:val="005224C9"/>
    <w:rsid w:val="00522867"/>
    <w:rsid w:val="00522C16"/>
    <w:rsid w:val="00523C97"/>
    <w:rsid w:val="00523F0A"/>
    <w:rsid w:val="0052421D"/>
    <w:rsid w:val="00524CF6"/>
    <w:rsid w:val="00530FA4"/>
    <w:rsid w:val="005316C1"/>
    <w:rsid w:val="00531A9C"/>
    <w:rsid w:val="0053244A"/>
    <w:rsid w:val="00534988"/>
    <w:rsid w:val="005349FE"/>
    <w:rsid w:val="00534C8E"/>
    <w:rsid w:val="00535B6F"/>
    <w:rsid w:val="00541228"/>
    <w:rsid w:val="00543949"/>
    <w:rsid w:val="0054436A"/>
    <w:rsid w:val="00544BF3"/>
    <w:rsid w:val="005457ED"/>
    <w:rsid w:val="00546C73"/>
    <w:rsid w:val="00547F1E"/>
    <w:rsid w:val="005502F7"/>
    <w:rsid w:val="00552C45"/>
    <w:rsid w:val="00553517"/>
    <w:rsid w:val="00553F30"/>
    <w:rsid w:val="00554380"/>
    <w:rsid w:val="0055670E"/>
    <w:rsid w:val="005567F3"/>
    <w:rsid w:val="00556C3E"/>
    <w:rsid w:val="00557795"/>
    <w:rsid w:val="005600C4"/>
    <w:rsid w:val="00560415"/>
    <w:rsid w:val="00560420"/>
    <w:rsid w:val="00561421"/>
    <w:rsid w:val="005614FB"/>
    <w:rsid w:val="00561A6F"/>
    <w:rsid w:val="00563BEB"/>
    <w:rsid w:val="005643EB"/>
    <w:rsid w:val="005654FB"/>
    <w:rsid w:val="00565899"/>
    <w:rsid w:val="00565DC7"/>
    <w:rsid w:val="0056617B"/>
    <w:rsid w:val="00566FAB"/>
    <w:rsid w:val="005675EB"/>
    <w:rsid w:val="00567806"/>
    <w:rsid w:val="0057061D"/>
    <w:rsid w:val="00570EB5"/>
    <w:rsid w:val="00571B6D"/>
    <w:rsid w:val="00572069"/>
    <w:rsid w:val="005722B8"/>
    <w:rsid w:val="00572478"/>
    <w:rsid w:val="005729B4"/>
    <w:rsid w:val="00572A05"/>
    <w:rsid w:val="0057300B"/>
    <w:rsid w:val="00573A41"/>
    <w:rsid w:val="00573BAB"/>
    <w:rsid w:val="00573E45"/>
    <w:rsid w:val="005748EC"/>
    <w:rsid w:val="00574AB7"/>
    <w:rsid w:val="00576312"/>
    <w:rsid w:val="00576980"/>
    <w:rsid w:val="00577666"/>
    <w:rsid w:val="00577E04"/>
    <w:rsid w:val="00577E80"/>
    <w:rsid w:val="00581313"/>
    <w:rsid w:val="0058169C"/>
    <w:rsid w:val="00581939"/>
    <w:rsid w:val="00581FFA"/>
    <w:rsid w:val="00583E45"/>
    <w:rsid w:val="0058477D"/>
    <w:rsid w:val="00584F1B"/>
    <w:rsid w:val="00584F56"/>
    <w:rsid w:val="0058537F"/>
    <w:rsid w:val="005859FA"/>
    <w:rsid w:val="00586A28"/>
    <w:rsid w:val="00587733"/>
    <w:rsid w:val="00587AC8"/>
    <w:rsid w:val="00587E97"/>
    <w:rsid w:val="00590E56"/>
    <w:rsid w:val="005911F2"/>
    <w:rsid w:val="00591248"/>
    <w:rsid w:val="00591B62"/>
    <w:rsid w:val="00591B92"/>
    <w:rsid w:val="00592B3F"/>
    <w:rsid w:val="00593233"/>
    <w:rsid w:val="00595031"/>
    <w:rsid w:val="00595182"/>
    <w:rsid w:val="005A059B"/>
    <w:rsid w:val="005A1344"/>
    <w:rsid w:val="005A15EA"/>
    <w:rsid w:val="005A29B6"/>
    <w:rsid w:val="005A41F9"/>
    <w:rsid w:val="005A4712"/>
    <w:rsid w:val="005A5ACD"/>
    <w:rsid w:val="005A6329"/>
    <w:rsid w:val="005A70EF"/>
    <w:rsid w:val="005A7943"/>
    <w:rsid w:val="005A7A45"/>
    <w:rsid w:val="005B0413"/>
    <w:rsid w:val="005B08C5"/>
    <w:rsid w:val="005B0E04"/>
    <w:rsid w:val="005B1A5F"/>
    <w:rsid w:val="005B235F"/>
    <w:rsid w:val="005B24DB"/>
    <w:rsid w:val="005B28C4"/>
    <w:rsid w:val="005B330A"/>
    <w:rsid w:val="005B5819"/>
    <w:rsid w:val="005B5C85"/>
    <w:rsid w:val="005B6403"/>
    <w:rsid w:val="005B6B31"/>
    <w:rsid w:val="005B6EC7"/>
    <w:rsid w:val="005B7E7D"/>
    <w:rsid w:val="005C0653"/>
    <w:rsid w:val="005C0AFC"/>
    <w:rsid w:val="005C1FD0"/>
    <w:rsid w:val="005C356C"/>
    <w:rsid w:val="005C3B8F"/>
    <w:rsid w:val="005C4982"/>
    <w:rsid w:val="005C4A4F"/>
    <w:rsid w:val="005C5D73"/>
    <w:rsid w:val="005C718F"/>
    <w:rsid w:val="005D023C"/>
    <w:rsid w:val="005D092F"/>
    <w:rsid w:val="005D1BDC"/>
    <w:rsid w:val="005D337C"/>
    <w:rsid w:val="005D3FFE"/>
    <w:rsid w:val="005D4EBB"/>
    <w:rsid w:val="005D58EC"/>
    <w:rsid w:val="005D5BFF"/>
    <w:rsid w:val="005D5D73"/>
    <w:rsid w:val="005D5E82"/>
    <w:rsid w:val="005D66BA"/>
    <w:rsid w:val="005D72F3"/>
    <w:rsid w:val="005D761B"/>
    <w:rsid w:val="005E1705"/>
    <w:rsid w:val="005E2C22"/>
    <w:rsid w:val="005E2CA6"/>
    <w:rsid w:val="005E2F6D"/>
    <w:rsid w:val="005E3713"/>
    <w:rsid w:val="005E692B"/>
    <w:rsid w:val="005E6CD3"/>
    <w:rsid w:val="005E6DAB"/>
    <w:rsid w:val="005E7527"/>
    <w:rsid w:val="005F043A"/>
    <w:rsid w:val="005F053D"/>
    <w:rsid w:val="005F0917"/>
    <w:rsid w:val="005F21FB"/>
    <w:rsid w:val="005F2C8F"/>
    <w:rsid w:val="005F331E"/>
    <w:rsid w:val="005F5AA6"/>
    <w:rsid w:val="005F6112"/>
    <w:rsid w:val="005F61C6"/>
    <w:rsid w:val="005F64E6"/>
    <w:rsid w:val="005F6F44"/>
    <w:rsid w:val="005F7739"/>
    <w:rsid w:val="005F7FB8"/>
    <w:rsid w:val="0060079E"/>
    <w:rsid w:val="00601261"/>
    <w:rsid w:val="00601F21"/>
    <w:rsid w:val="006020DC"/>
    <w:rsid w:val="00602585"/>
    <w:rsid w:val="00602B4D"/>
    <w:rsid w:val="0060345A"/>
    <w:rsid w:val="00603C56"/>
    <w:rsid w:val="00605144"/>
    <w:rsid w:val="00605FE8"/>
    <w:rsid w:val="006061F7"/>
    <w:rsid w:val="00606445"/>
    <w:rsid w:val="00606682"/>
    <w:rsid w:val="0060731D"/>
    <w:rsid w:val="0060758C"/>
    <w:rsid w:val="00607D4A"/>
    <w:rsid w:val="006100CC"/>
    <w:rsid w:val="00612EE3"/>
    <w:rsid w:val="00613A17"/>
    <w:rsid w:val="00613DAD"/>
    <w:rsid w:val="00614728"/>
    <w:rsid w:val="006147D0"/>
    <w:rsid w:val="00614812"/>
    <w:rsid w:val="00614989"/>
    <w:rsid w:val="00615676"/>
    <w:rsid w:val="00616B3B"/>
    <w:rsid w:val="006176E5"/>
    <w:rsid w:val="00617FAF"/>
    <w:rsid w:val="006206D0"/>
    <w:rsid w:val="00621187"/>
    <w:rsid w:val="0062191C"/>
    <w:rsid w:val="00621D59"/>
    <w:rsid w:val="00623488"/>
    <w:rsid w:val="00624993"/>
    <w:rsid w:val="00625468"/>
    <w:rsid w:val="00625585"/>
    <w:rsid w:val="0062570E"/>
    <w:rsid w:val="00626BC5"/>
    <w:rsid w:val="00626FD7"/>
    <w:rsid w:val="00630B70"/>
    <w:rsid w:val="00631D54"/>
    <w:rsid w:val="00631DED"/>
    <w:rsid w:val="0063242E"/>
    <w:rsid w:val="00632B39"/>
    <w:rsid w:val="00632BAB"/>
    <w:rsid w:val="006334F3"/>
    <w:rsid w:val="006338CF"/>
    <w:rsid w:val="00633C1C"/>
    <w:rsid w:val="00633EAF"/>
    <w:rsid w:val="00634399"/>
    <w:rsid w:val="00636127"/>
    <w:rsid w:val="00636587"/>
    <w:rsid w:val="00636C56"/>
    <w:rsid w:val="006404E3"/>
    <w:rsid w:val="00640AD5"/>
    <w:rsid w:val="00640EBD"/>
    <w:rsid w:val="00641216"/>
    <w:rsid w:val="006421A0"/>
    <w:rsid w:val="00642840"/>
    <w:rsid w:val="00646165"/>
    <w:rsid w:val="006461A5"/>
    <w:rsid w:val="006466DA"/>
    <w:rsid w:val="006473DB"/>
    <w:rsid w:val="00647537"/>
    <w:rsid w:val="00647D0B"/>
    <w:rsid w:val="00650F9E"/>
    <w:rsid w:val="0065102D"/>
    <w:rsid w:val="00653A2D"/>
    <w:rsid w:val="006552A6"/>
    <w:rsid w:val="0065671A"/>
    <w:rsid w:val="0065788B"/>
    <w:rsid w:val="00657985"/>
    <w:rsid w:val="00657E83"/>
    <w:rsid w:val="00657F23"/>
    <w:rsid w:val="00660E7D"/>
    <w:rsid w:val="0066190C"/>
    <w:rsid w:val="00661AD4"/>
    <w:rsid w:val="00662D82"/>
    <w:rsid w:val="00662ED1"/>
    <w:rsid w:val="00663BE7"/>
    <w:rsid w:val="0066485F"/>
    <w:rsid w:val="00664D04"/>
    <w:rsid w:val="0066556B"/>
    <w:rsid w:val="00665A38"/>
    <w:rsid w:val="0066798F"/>
    <w:rsid w:val="00667A43"/>
    <w:rsid w:val="006703AA"/>
    <w:rsid w:val="006716F3"/>
    <w:rsid w:val="00671BA6"/>
    <w:rsid w:val="006720AD"/>
    <w:rsid w:val="006724E3"/>
    <w:rsid w:val="006768A4"/>
    <w:rsid w:val="006806DF"/>
    <w:rsid w:val="00680B0A"/>
    <w:rsid w:val="006816F8"/>
    <w:rsid w:val="00681FF0"/>
    <w:rsid w:val="00683248"/>
    <w:rsid w:val="00683675"/>
    <w:rsid w:val="0068425C"/>
    <w:rsid w:val="006843BA"/>
    <w:rsid w:val="00684997"/>
    <w:rsid w:val="00685192"/>
    <w:rsid w:val="0068522C"/>
    <w:rsid w:val="006854DD"/>
    <w:rsid w:val="0068787E"/>
    <w:rsid w:val="00690D01"/>
    <w:rsid w:val="0069113E"/>
    <w:rsid w:val="0069241E"/>
    <w:rsid w:val="00692799"/>
    <w:rsid w:val="0069283D"/>
    <w:rsid w:val="00692B65"/>
    <w:rsid w:val="00693C25"/>
    <w:rsid w:val="00694496"/>
    <w:rsid w:val="00694670"/>
    <w:rsid w:val="006958CF"/>
    <w:rsid w:val="00695ADF"/>
    <w:rsid w:val="00695E80"/>
    <w:rsid w:val="0069619F"/>
    <w:rsid w:val="0069797E"/>
    <w:rsid w:val="006A0B34"/>
    <w:rsid w:val="006A0EFD"/>
    <w:rsid w:val="006A1CC6"/>
    <w:rsid w:val="006A2769"/>
    <w:rsid w:val="006A2C2C"/>
    <w:rsid w:val="006A3025"/>
    <w:rsid w:val="006A4044"/>
    <w:rsid w:val="006A419E"/>
    <w:rsid w:val="006A4564"/>
    <w:rsid w:val="006A4814"/>
    <w:rsid w:val="006A508E"/>
    <w:rsid w:val="006B09EF"/>
    <w:rsid w:val="006B22CF"/>
    <w:rsid w:val="006B2317"/>
    <w:rsid w:val="006B2B9B"/>
    <w:rsid w:val="006B4C05"/>
    <w:rsid w:val="006B723C"/>
    <w:rsid w:val="006B7B83"/>
    <w:rsid w:val="006B7FF7"/>
    <w:rsid w:val="006C0FB7"/>
    <w:rsid w:val="006C1BEC"/>
    <w:rsid w:val="006C21FD"/>
    <w:rsid w:val="006C252E"/>
    <w:rsid w:val="006C2554"/>
    <w:rsid w:val="006C5297"/>
    <w:rsid w:val="006C5E32"/>
    <w:rsid w:val="006C7050"/>
    <w:rsid w:val="006D0A04"/>
    <w:rsid w:val="006D10F9"/>
    <w:rsid w:val="006D132D"/>
    <w:rsid w:val="006D4064"/>
    <w:rsid w:val="006D4A4A"/>
    <w:rsid w:val="006D565D"/>
    <w:rsid w:val="006D6020"/>
    <w:rsid w:val="006D61B1"/>
    <w:rsid w:val="006D6BF4"/>
    <w:rsid w:val="006D6CBF"/>
    <w:rsid w:val="006D7813"/>
    <w:rsid w:val="006D79A5"/>
    <w:rsid w:val="006E059B"/>
    <w:rsid w:val="006E0AEC"/>
    <w:rsid w:val="006E0B9E"/>
    <w:rsid w:val="006E39CC"/>
    <w:rsid w:val="006E4F25"/>
    <w:rsid w:val="006E528E"/>
    <w:rsid w:val="006E553B"/>
    <w:rsid w:val="006E69D3"/>
    <w:rsid w:val="006E7843"/>
    <w:rsid w:val="006E7A71"/>
    <w:rsid w:val="006E7DAA"/>
    <w:rsid w:val="006F0B9C"/>
    <w:rsid w:val="006F0CF7"/>
    <w:rsid w:val="006F0EA4"/>
    <w:rsid w:val="006F1129"/>
    <w:rsid w:val="006F117B"/>
    <w:rsid w:val="006F1B4B"/>
    <w:rsid w:val="006F2089"/>
    <w:rsid w:val="006F25B4"/>
    <w:rsid w:val="006F2ED0"/>
    <w:rsid w:val="006F3F59"/>
    <w:rsid w:val="006F4E57"/>
    <w:rsid w:val="006F6787"/>
    <w:rsid w:val="006F790E"/>
    <w:rsid w:val="00700BB4"/>
    <w:rsid w:val="00701926"/>
    <w:rsid w:val="00701C3C"/>
    <w:rsid w:val="00702345"/>
    <w:rsid w:val="00702AB2"/>
    <w:rsid w:val="00702CEB"/>
    <w:rsid w:val="007035B7"/>
    <w:rsid w:val="00703D7F"/>
    <w:rsid w:val="007040C5"/>
    <w:rsid w:val="0070469C"/>
    <w:rsid w:val="00706175"/>
    <w:rsid w:val="00706230"/>
    <w:rsid w:val="0070660D"/>
    <w:rsid w:val="007068A1"/>
    <w:rsid w:val="00707DD1"/>
    <w:rsid w:val="00710998"/>
    <w:rsid w:val="00710B0D"/>
    <w:rsid w:val="007113A8"/>
    <w:rsid w:val="007118D0"/>
    <w:rsid w:val="00711D35"/>
    <w:rsid w:val="00712828"/>
    <w:rsid w:val="00713E9D"/>
    <w:rsid w:val="007144E4"/>
    <w:rsid w:val="007146F9"/>
    <w:rsid w:val="00714BA5"/>
    <w:rsid w:val="00722770"/>
    <w:rsid w:val="00724942"/>
    <w:rsid w:val="00725E18"/>
    <w:rsid w:val="00726C39"/>
    <w:rsid w:val="00726F5C"/>
    <w:rsid w:val="00727902"/>
    <w:rsid w:val="00727DAB"/>
    <w:rsid w:val="0073127F"/>
    <w:rsid w:val="00732171"/>
    <w:rsid w:val="00732878"/>
    <w:rsid w:val="00735114"/>
    <w:rsid w:val="0073511F"/>
    <w:rsid w:val="007360FF"/>
    <w:rsid w:val="0073653C"/>
    <w:rsid w:val="007371CC"/>
    <w:rsid w:val="00737238"/>
    <w:rsid w:val="00737757"/>
    <w:rsid w:val="00740397"/>
    <w:rsid w:val="007409F6"/>
    <w:rsid w:val="00741746"/>
    <w:rsid w:val="00741DA6"/>
    <w:rsid w:val="00742B6B"/>
    <w:rsid w:val="00742CA7"/>
    <w:rsid w:val="0074310C"/>
    <w:rsid w:val="00745116"/>
    <w:rsid w:val="0074555C"/>
    <w:rsid w:val="00745E35"/>
    <w:rsid w:val="00746FAB"/>
    <w:rsid w:val="00746FF8"/>
    <w:rsid w:val="00750D2C"/>
    <w:rsid w:val="007525C4"/>
    <w:rsid w:val="00752673"/>
    <w:rsid w:val="00753304"/>
    <w:rsid w:val="00754191"/>
    <w:rsid w:val="0075419E"/>
    <w:rsid w:val="0075427B"/>
    <w:rsid w:val="00754522"/>
    <w:rsid w:val="00754CC7"/>
    <w:rsid w:val="00757E34"/>
    <w:rsid w:val="00760D29"/>
    <w:rsid w:val="00760D79"/>
    <w:rsid w:val="0076163E"/>
    <w:rsid w:val="00762466"/>
    <w:rsid w:val="00762DFF"/>
    <w:rsid w:val="00762F44"/>
    <w:rsid w:val="0076372D"/>
    <w:rsid w:val="00763836"/>
    <w:rsid w:val="00763AED"/>
    <w:rsid w:val="007642B8"/>
    <w:rsid w:val="00764B82"/>
    <w:rsid w:val="00764D12"/>
    <w:rsid w:val="007676EC"/>
    <w:rsid w:val="007713E6"/>
    <w:rsid w:val="00772838"/>
    <w:rsid w:val="007729AA"/>
    <w:rsid w:val="007741ED"/>
    <w:rsid w:val="00774FDC"/>
    <w:rsid w:val="00775560"/>
    <w:rsid w:val="0077698C"/>
    <w:rsid w:val="0077701A"/>
    <w:rsid w:val="00777EE4"/>
    <w:rsid w:val="0078257A"/>
    <w:rsid w:val="00783C0A"/>
    <w:rsid w:val="00783C7B"/>
    <w:rsid w:val="00783E9A"/>
    <w:rsid w:val="007847A9"/>
    <w:rsid w:val="00784AA0"/>
    <w:rsid w:val="0078528D"/>
    <w:rsid w:val="00785A84"/>
    <w:rsid w:val="00786013"/>
    <w:rsid w:val="0078622F"/>
    <w:rsid w:val="00786D9E"/>
    <w:rsid w:val="007877A0"/>
    <w:rsid w:val="00791225"/>
    <w:rsid w:val="00791728"/>
    <w:rsid w:val="00791EA7"/>
    <w:rsid w:val="00793A21"/>
    <w:rsid w:val="00794437"/>
    <w:rsid w:val="0079594F"/>
    <w:rsid w:val="00795C66"/>
    <w:rsid w:val="0079616D"/>
    <w:rsid w:val="007979DA"/>
    <w:rsid w:val="007A036D"/>
    <w:rsid w:val="007A0E45"/>
    <w:rsid w:val="007A0FCE"/>
    <w:rsid w:val="007A12B5"/>
    <w:rsid w:val="007A12C6"/>
    <w:rsid w:val="007A19A4"/>
    <w:rsid w:val="007A1A78"/>
    <w:rsid w:val="007A33B2"/>
    <w:rsid w:val="007A4355"/>
    <w:rsid w:val="007A4824"/>
    <w:rsid w:val="007A4B92"/>
    <w:rsid w:val="007A57E6"/>
    <w:rsid w:val="007A652D"/>
    <w:rsid w:val="007A69A1"/>
    <w:rsid w:val="007A6A92"/>
    <w:rsid w:val="007A7ED5"/>
    <w:rsid w:val="007B0242"/>
    <w:rsid w:val="007B1619"/>
    <w:rsid w:val="007B1A5A"/>
    <w:rsid w:val="007B1EDA"/>
    <w:rsid w:val="007B2783"/>
    <w:rsid w:val="007B5564"/>
    <w:rsid w:val="007B65C7"/>
    <w:rsid w:val="007B7311"/>
    <w:rsid w:val="007B7405"/>
    <w:rsid w:val="007C0CEA"/>
    <w:rsid w:val="007C1B41"/>
    <w:rsid w:val="007C3793"/>
    <w:rsid w:val="007C3ED1"/>
    <w:rsid w:val="007C3F15"/>
    <w:rsid w:val="007C4C7D"/>
    <w:rsid w:val="007C4DCA"/>
    <w:rsid w:val="007C5901"/>
    <w:rsid w:val="007C5C33"/>
    <w:rsid w:val="007D1193"/>
    <w:rsid w:val="007D1CC0"/>
    <w:rsid w:val="007D2155"/>
    <w:rsid w:val="007D4271"/>
    <w:rsid w:val="007D58E7"/>
    <w:rsid w:val="007D7B59"/>
    <w:rsid w:val="007D7C93"/>
    <w:rsid w:val="007D7D54"/>
    <w:rsid w:val="007E0D36"/>
    <w:rsid w:val="007E0E5F"/>
    <w:rsid w:val="007E289F"/>
    <w:rsid w:val="007E3AB4"/>
    <w:rsid w:val="007E405C"/>
    <w:rsid w:val="007E46DE"/>
    <w:rsid w:val="007E561A"/>
    <w:rsid w:val="007E5C2D"/>
    <w:rsid w:val="007E6112"/>
    <w:rsid w:val="007E70FD"/>
    <w:rsid w:val="007E7277"/>
    <w:rsid w:val="007F0F74"/>
    <w:rsid w:val="007F123B"/>
    <w:rsid w:val="007F12EE"/>
    <w:rsid w:val="007F1978"/>
    <w:rsid w:val="007F2A2C"/>
    <w:rsid w:val="007F2BD0"/>
    <w:rsid w:val="007F3280"/>
    <w:rsid w:val="007F354A"/>
    <w:rsid w:val="007F3CF8"/>
    <w:rsid w:val="007F3F03"/>
    <w:rsid w:val="007F558F"/>
    <w:rsid w:val="007F6F71"/>
    <w:rsid w:val="007F7621"/>
    <w:rsid w:val="007F7F77"/>
    <w:rsid w:val="008002F9"/>
    <w:rsid w:val="008009E0"/>
    <w:rsid w:val="008035DF"/>
    <w:rsid w:val="0080399E"/>
    <w:rsid w:val="008044CD"/>
    <w:rsid w:val="00804BE6"/>
    <w:rsid w:val="0080596A"/>
    <w:rsid w:val="00805F2C"/>
    <w:rsid w:val="00806A7E"/>
    <w:rsid w:val="00806D7F"/>
    <w:rsid w:val="00807B3D"/>
    <w:rsid w:val="00810E9D"/>
    <w:rsid w:val="00811209"/>
    <w:rsid w:val="00811B9F"/>
    <w:rsid w:val="0081275E"/>
    <w:rsid w:val="00813D70"/>
    <w:rsid w:val="00814295"/>
    <w:rsid w:val="008155C0"/>
    <w:rsid w:val="00815E6B"/>
    <w:rsid w:val="00816A38"/>
    <w:rsid w:val="008177B1"/>
    <w:rsid w:val="00817BB0"/>
    <w:rsid w:val="00820034"/>
    <w:rsid w:val="008219EA"/>
    <w:rsid w:val="008223B6"/>
    <w:rsid w:val="008224B1"/>
    <w:rsid w:val="00822F68"/>
    <w:rsid w:val="00823225"/>
    <w:rsid w:val="0082474E"/>
    <w:rsid w:val="008247BD"/>
    <w:rsid w:val="008252B1"/>
    <w:rsid w:val="00825B61"/>
    <w:rsid w:val="008272AB"/>
    <w:rsid w:val="00831365"/>
    <w:rsid w:val="00831436"/>
    <w:rsid w:val="00832522"/>
    <w:rsid w:val="00832731"/>
    <w:rsid w:val="00832A47"/>
    <w:rsid w:val="00833DBB"/>
    <w:rsid w:val="00834109"/>
    <w:rsid w:val="008341DD"/>
    <w:rsid w:val="00834263"/>
    <w:rsid w:val="00834E59"/>
    <w:rsid w:val="0083618C"/>
    <w:rsid w:val="00836DBA"/>
    <w:rsid w:val="00837046"/>
    <w:rsid w:val="008418F3"/>
    <w:rsid w:val="00841E8E"/>
    <w:rsid w:val="0084265F"/>
    <w:rsid w:val="008448C5"/>
    <w:rsid w:val="00845E45"/>
    <w:rsid w:val="0084752A"/>
    <w:rsid w:val="0085044D"/>
    <w:rsid w:val="00850E40"/>
    <w:rsid w:val="00851FE1"/>
    <w:rsid w:val="00853EC1"/>
    <w:rsid w:val="00855C73"/>
    <w:rsid w:val="008562AE"/>
    <w:rsid w:val="00856A4E"/>
    <w:rsid w:val="00856F51"/>
    <w:rsid w:val="0085723B"/>
    <w:rsid w:val="00857624"/>
    <w:rsid w:val="00860026"/>
    <w:rsid w:val="0086063E"/>
    <w:rsid w:val="00860E18"/>
    <w:rsid w:val="008622E7"/>
    <w:rsid w:val="008626A5"/>
    <w:rsid w:val="00862A97"/>
    <w:rsid w:val="00862DC5"/>
    <w:rsid w:val="0086313A"/>
    <w:rsid w:val="00863235"/>
    <w:rsid w:val="00863F19"/>
    <w:rsid w:val="0086636C"/>
    <w:rsid w:val="00866384"/>
    <w:rsid w:val="00866C73"/>
    <w:rsid w:val="008673F0"/>
    <w:rsid w:val="008702C2"/>
    <w:rsid w:val="00870498"/>
    <w:rsid w:val="008715CA"/>
    <w:rsid w:val="00871C8D"/>
    <w:rsid w:val="00872219"/>
    <w:rsid w:val="008726A5"/>
    <w:rsid w:val="00872A60"/>
    <w:rsid w:val="008742F6"/>
    <w:rsid w:val="00876006"/>
    <w:rsid w:val="008806FC"/>
    <w:rsid w:val="008818D8"/>
    <w:rsid w:val="0088263A"/>
    <w:rsid w:val="008850F4"/>
    <w:rsid w:val="008851F2"/>
    <w:rsid w:val="00886178"/>
    <w:rsid w:val="00886B68"/>
    <w:rsid w:val="00886F30"/>
    <w:rsid w:val="00887A9E"/>
    <w:rsid w:val="00891E15"/>
    <w:rsid w:val="00892990"/>
    <w:rsid w:val="00892DF6"/>
    <w:rsid w:val="00894F9B"/>
    <w:rsid w:val="00895E6B"/>
    <w:rsid w:val="0089630B"/>
    <w:rsid w:val="00896B13"/>
    <w:rsid w:val="00896C67"/>
    <w:rsid w:val="00897440"/>
    <w:rsid w:val="008977C2"/>
    <w:rsid w:val="00897C2C"/>
    <w:rsid w:val="008A0A54"/>
    <w:rsid w:val="008A1170"/>
    <w:rsid w:val="008A2174"/>
    <w:rsid w:val="008A31CC"/>
    <w:rsid w:val="008A3985"/>
    <w:rsid w:val="008A3F42"/>
    <w:rsid w:val="008A41B8"/>
    <w:rsid w:val="008A56B8"/>
    <w:rsid w:val="008A652D"/>
    <w:rsid w:val="008A7751"/>
    <w:rsid w:val="008A791C"/>
    <w:rsid w:val="008B182E"/>
    <w:rsid w:val="008B1D2F"/>
    <w:rsid w:val="008B1DA5"/>
    <w:rsid w:val="008B2256"/>
    <w:rsid w:val="008B2447"/>
    <w:rsid w:val="008B2DE3"/>
    <w:rsid w:val="008B3052"/>
    <w:rsid w:val="008B37F2"/>
    <w:rsid w:val="008B4574"/>
    <w:rsid w:val="008B4CAC"/>
    <w:rsid w:val="008B4DAC"/>
    <w:rsid w:val="008B5128"/>
    <w:rsid w:val="008B5575"/>
    <w:rsid w:val="008B5B50"/>
    <w:rsid w:val="008B5DE9"/>
    <w:rsid w:val="008B6216"/>
    <w:rsid w:val="008B716F"/>
    <w:rsid w:val="008B7A5F"/>
    <w:rsid w:val="008B7E2F"/>
    <w:rsid w:val="008B7EAB"/>
    <w:rsid w:val="008C068B"/>
    <w:rsid w:val="008C0AC4"/>
    <w:rsid w:val="008C114C"/>
    <w:rsid w:val="008C1779"/>
    <w:rsid w:val="008C17FB"/>
    <w:rsid w:val="008C1D6C"/>
    <w:rsid w:val="008C20B9"/>
    <w:rsid w:val="008C2801"/>
    <w:rsid w:val="008C2B3A"/>
    <w:rsid w:val="008C2F0A"/>
    <w:rsid w:val="008C3188"/>
    <w:rsid w:val="008C33D2"/>
    <w:rsid w:val="008C3A06"/>
    <w:rsid w:val="008C3E21"/>
    <w:rsid w:val="008C4A91"/>
    <w:rsid w:val="008C4EF6"/>
    <w:rsid w:val="008C663C"/>
    <w:rsid w:val="008D031F"/>
    <w:rsid w:val="008D0C26"/>
    <w:rsid w:val="008D190B"/>
    <w:rsid w:val="008D2070"/>
    <w:rsid w:val="008D29D0"/>
    <w:rsid w:val="008D2C99"/>
    <w:rsid w:val="008D31C8"/>
    <w:rsid w:val="008D4010"/>
    <w:rsid w:val="008D4F06"/>
    <w:rsid w:val="008D5072"/>
    <w:rsid w:val="008D5208"/>
    <w:rsid w:val="008D59D9"/>
    <w:rsid w:val="008D5FE6"/>
    <w:rsid w:val="008D6C7F"/>
    <w:rsid w:val="008D6DC9"/>
    <w:rsid w:val="008D79F1"/>
    <w:rsid w:val="008D7BDE"/>
    <w:rsid w:val="008E0010"/>
    <w:rsid w:val="008E111C"/>
    <w:rsid w:val="008E137F"/>
    <w:rsid w:val="008E272E"/>
    <w:rsid w:val="008E276A"/>
    <w:rsid w:val="008E37AD"/>
    <w:rsid w:val="008E3A4B"/>
    <w:rsid w:val="008E4BF1"/>
    <w:rsid w:val="008E4F9A"/>
    <w:rsid w:val="008F05EC"/>
    <w:rsid w:val="008F0A05"/>
    <w:rsid w:val="008F1AB6"/>
    <w:rsid w:val="008F239B"/>
    <w:rsid w:val="008F3959"/>
    <w:rsid w:val="008F3B23"/>
    <w:rsid w:val="008F3DD8"/>
    <w:rsid w:val="008F4661"/>
    <w:rsid w:val="008F4DDD"/>
    <w:rsid w:val="008F4EA9"/>
    <w:rsid w:val="008F611A"/>
    <w:rsid w:val="008F61F6"/>
    <w:rsid w:val="008F73BA"/>
    <w:rsid w:val="008F77C8"/>
    <w:rsid w:val="008F7A1E"/>
    <w:rsid w:val="008F7FA1"/>
    <w:rsid w:val="00900DEC"/>
    <w:rsid w:val="00901A7F"/>
    <w:rsid w:val="00901BB8"/>
    <w:rsid w:val="00902C3E"/>
    <w:rsid w:val="009032E7"/>
    <w:rsid w:val="009039E0"/>
    <w:rsid w:val="0090409C"/>
    <w:rsid w:val="0090506F"/>
    <w:rsid w:val="00905074"/>
    <w:rsid w:val="00905141"/>
    <w:rsid w:val="009057A3"/>
    <w:rsid w:val="00905967"/>
    <w:rsid w:val="00906464"/>
    <w:rsid w:val="00906C98"/>
    <w:rsid w:val="00907012"/>
    <w:rsid w:val="009079D8"/>
    <w:rsid w:val="00907B5E"/>
    <w:rsid w:val="00910AE3"/>
    <w:rsid w:val="00912564"/>
    <w:rsid w:val="00914FC6"/>
    <w:rsid w:val="00915AB4"/>
    <w:rsid w:val="00916373"/>
    <w:rsid w:val="0091641F"/>
    <w:rsid w:val="00916467"/>
    <w:rsid w:val="00922238"/>
    <w:rsid w:val="009224F7"/>
    <w:rsid w:val="00922568"/>
    <w:rsid w:val="00923443"/>
    <w:rsid w:val="009247DC"/>
    <w:rsid w:val="00926ADC"/>
    <w:rsid w:val="009276D5"/>
    <w:rsid w:val="00927C7E"/>
    <w:rsid w:val="00927ED0"/>
    <w:rsid w:val="00930C0B"/>
    <w:rsid w:val="009322B9"/>
    <w:rsid w:val="009331D8"/>
    <w:rsid w:val="0093428B"/>
    <w:rsid w:val="00934335"/>
    <w:rsid w:val="00935FC4"/>
    <w:rsid w:val="00936E99"/>
    <w:rsid w:val="00937B4E"/>
    <w:rsid w:val="00937B84"/>
    <w:rsid w:val="00937C89"/>
    <w:rsid w:val="00940746"/>
    <w:rsid w:val="00940E5E"/>
    <w:rsid w:val="0094157C"/>
    <w:rsid w:val="0094175B"/>
    <w:rsid w:val="00942FD5"/>
    <w:rsid w:val="0094335B"/>
    <w:rsid w:val="00944FB8"/>
    <w:rsid w:val="00945127"/>
    <w:rsid w:val="00945881"/>
    <w:rsid w:val="00946A2F"/>
    <w:rsid w:val="009479C3"/>
    <w:rsid w:val="00947A0B"/>
    <w:rsid w:val="00953097"/>
    <w:rsid w:val="00953E86"/>
    <w:rsid w:val="00954896"/>
    <w:rsid w:val="009569B9"/>
    <w:rsid w:val="00957034"/>
    <w:rsid w:val="00957E33"/>
    <w:rsid w:val="009603F0"/>
    <w:rsid w:val="00960466"/>
    <w:rsid w:val="009604DD"/>
    <w:rsid w:val="00960C6F"/>
    <w:rsid w:val="00961079"/>
    <w:rsid w:val="00961434"/>
    <w:rsid w:val="00961644"/>
    <w:rsid w:val="009619A9"/>
    <w:rsid w:val="009638ED"/>
    <w:rsid w:val="009644BE"/>
    <w:rsid w:val="00964B8E"/>
    <w:rsid w:val="00966677"/>
    <w:rsid w:val="009667E1"/>
    <w:rsid w:val="009669FB"/>
    <w:rsid w:val="009676C6"/>
    <w:rsid w:val="00967F0F"/>
    <w:rsid w:val="009706CA"/>
    <w:rsid w:val="00970D40"/>
    <w:rsid w:val="00972E89"/>
    <w:rsid w:val="009739D7"/>
    <w:rsid w:val="009741D5"/>
    <w:rsid w:val="00974478"/>
    <w:rsid w:val="00974CA3"/>
    <w:rsid w:val="00975456"/>
    <w:rsid w:val="00975F8A"/>
    <w:rsid w:val="00977661"/>
    <w:rsid w:val="0098092F"/>
    <w:rsid w:val="00980A20"/>
    <w:rsid w:val="00980F60"/>
    <w:rsid w:val="00981552"/>
    <w:rsid w:val="0098195D"/>
    <w:rsid w:val="00982CFB"/>
    <w:rsid w:val="009834E6"/>
    <w:rsid w:val="009847AF"/>
    <w:rsid w:val="00985760"/>
    <w:rsid w:val="00985E61"/>
    <w:rsid w:val="00985F1D"/>
    <w:rsid w:val="009866D1"/>
    <w:rsid w:val="00986BB7"/>
    <w:rsid w:val="00987600"/>
    <w:rsid w:val="00987A0B"/>
    <w:rsid w:val="00991250"/>
    <w:rsid w:val="009930E3"/>
    <w:rsid w:val="00994060"/>
    <w:rsid w:val="009944DE"/>
    <w:rsid w:val="00995043"/>
    <w:rsid w:val="009953C1"/>
    <w:rsid w:val="0099556D"/>
    <w:rsid w:val="009964F0"/>
    <w:rsid w:val="00996862"/>
    <w:rsid w:val="00996E83"/>
    <w:rsid w:val="009A14E7"/>
    <w:rsid w:val="009A29E9"/>
    <w:rsid w:val="009A2AB0"/>
    <w:rsid w:val="009A35FE"/>
    <w:rsid w:val="009A3751"/>
    <w:rsid w:val="009A47CD"/>
    <w:rsid w:val="009A54E6"/>
    <w:rsid w:val="009A5A4A"/>
    <w:rsid w:val="009A5AFF"/>
    <w:rsid w:val="009A63FF"/>
    <w:rsid w:val="009A7F08"/>
    <w:rsid w:val="009B01A6"/>
    <w:rsid w:val="009B060F"/>
    <w:rsid w:val="009B0BD1"/>
    <w:rsid w:val="009B0CA2"/>
    <w:rsid w:val="009B16C8"/>
    <w:rsid w:val="009B189A"/>
    <w:rsid w:val="009B306A"/>
    <w:rsid w:val="009B354A"/>
    <w:rsid w:val="009B3F59"/>
    <w:rsid w:val="009B4DC1"/>
    <w:rsid w:val="009B4FF7"/>
    <w:rsid w:val="009B7CB1"/>
    <w:rsid w:val="009C02D4"/>
    <w:rsid w:val="009C0BAB"/>
    <w:rsid w:val="009C0F0B"/>
    <w:rsid w:val="009C1A59"/>
    <w:rsid w:val="009C3FD6"/>
    <w:rsid w:val="009C41B5"/>
    <w:rsid w:val="009C4CD2"/>
    <w:rsid w:val="009C5671"/>
    <w:rsid w:val="009C5B1B"/>
    <w:rsid w:val="009C6C63"/>
    <w:rsid w:val="009D0552"/>
    <w:rsid w:val="009D1A0C"/>
    <w:rsid w:val="009D1B6C"/>
    <w:rsid w:val="009D1F41"/>
    <w:rsid w:val="009D2B9D"/>
    <w:rsid w:val="009D482C"/>
    <w:rsid w:val="009D49E5"/>
    <w:rsid w:val="009D4C4E"/>
    <w:rsid w:val="009D5613"/>
    <w:rsid w:val="009D5A3D"/>
    <w:rsid w:val="009D6726"/>
    <w:rsid w:val="009D6C2E"/>
    <w:rsid w:val="009E0928"/>
    <w:rsid w:val="009E2453"/>
    <w:rsid w:val="009E2779"/>
    <w:rsid w:val="009E34F3"/>
    <w:rsid w:val="009E37F5"/>
    <w:rsid w:val="009E3ABE"/>
    <w:rsid w:val="009E3D8F"/>
    <w:rsid w:val="009E4326"/>
    <w:rsid w:val="009E4DD2"/>
    <w:rsid w:val="009E4F69"/>
    <w:rsid w:val="009E6E2D"/>
    <w:rsid w:val="009F0C0B"/>
    <w:rsid w:val="009F1989"/>
    <w:rsid w:val="009F4092"/>
    <w:rsid w:val="009F416B"/>
    <w:rsid w:val="009F4200"/>
    <w:rsid w:val="009F61EE"/>
    <w:rsid w:val="009F6C04"/>
    <w:rsid w:val="009F6CD5"/>
    <w:rsid w:val="009F6E22"/>
    <w:rsid w:val="00A01014"/>
    <w:rsid w:val="00A02B05"/>
    <w:rsid w:val="00A0350D"/>
    <w:rsid w:val="00A03563"/>
    <w:rsid w:val="00A03E1C"/>
    <w:rsid w:val="00A040EA"/>
    <w:rsid w:val="00A07281"/>
    <w:rsid w:val="00A0757E"/>
    <w:rsid w:val="00A07A93"/>
    <w:rsid w:val="00A07CA4"/>
    <w:rsid w:val="00A100D0"/>
    <w:rsid w:val="00A105BD"/>
    <w:rsid w:val="00A11567"/>
    <w:rsid w:val="00A12514"/>
    <w:rsid w:val="00A135DC"/>
    <w:rsid w:val="00A14F6B"/>
    <w:rsid w:val="00A15126"/>
    <w:rsid w:val="00A15467"/>
    <w:rsid w:val="00A15E7D"/>
    <w:rsid w:val="00A173C2"/>
    <w:rsid w:val="00A20398"/>
    <w:rsid w:val="00A21AB4"/>
    <w:rsid w:val="00A220B1"/>
    <w:rsid w:val="00A22542"/>
    <w:rsid w:val="00A227BD"/>
    <w:rsid w:val="00A22FC3"/>
    <w:rsid w:val="00A2304C"/>
    <w:rsid w:val="00A2576A"/>
    <w:rsid w:val="00A268E2"/>
    <w:rsid w:val="00A27490"/>
    <w:rsid w:val="00A33650"/>
    <w:rsid w:val="00A3465A"/>
    <w:rsid w:val="00A34777"/>
    <w:rsid w:val="00A362B2"/>
    <w:rsid w:val="00A37077"/>
    <w:rsid w:val="00A37858"/>
    <w:rsid w:val="00A4013D"/>
    <w:rsid w:val="00A40A97"/>
    <w:rsid w:val="00A40CAC"/>
    <w:rsid w:val="00A420EA"/>
    <w:rsid w:val="00A434DC"/>
    <w:rsid w:val="00A44FB8"/>
    <w:rsid w:val="00A45553"/>
    <w:rsid w:val="00A45BA7"/>
    <w:rsid w:val="00A45C0E"/>
    <w:rsid w:val="00A45EE5"/>
    <w:rsid w:val="00A462CF"/>
    <w:rsid w:val="00A501DD"/>
    <w:rsid w:val="00A507CD"/>
    <w:rsid w:val="00A5127D"/>
    <w:rsid w:val="00A51906"/>
    <w:rsid w:val="00A53522"/>
    <w:rsid w:val="00A54E1D"/>
    <w:rsid w:val="00A562C9"/>
    <w:rsid w:val="00A569F8"/>
    <w:rsid w:val="00A57804"/>
    <w:rsid w:val="00A57EBD"/>
    <w:rsid w:val="00A613C1"/>
    <w:rsid w:val="00A624A3"/>
    <w:rsid w:val="00A62978"/>
    <w:rsid w:val="00A629AF"/>
    <w:rsid w:val="00A63141"/>
    <w:rsid w:val="00A65568"/>
    <w:rsid w:val="00A65FD1"/>
    <w:rsid w:val="00A679E2"/>
    <w:rsid w:val="00A70327"/>
    <w:rsid w:val="00A70364"/>
    <w:rsid w:val="00A708A6"/>
    <w:rsid w:val="00A7098D"/>
    <w:rsid w:val="00A73937"/>
    <w:rsid w:val="00A74031"/>
    <w:rsid w:val="00A7493F"/>
    <w:rsid w:val="00A75B07"/>
    <w:rsid w:val="00A75EE9"/>
    <w:rsid w:val="00A7713D"/>
    <w:rsid w:val="00A77DA7"/>
    <w:rsid w:val="00A80854"/>
    <w:rsid w:val="00A81222"/>
    <w:rsid w:val="00A82217"/>
    <w:rsid w:val="00A82A8C"/>
    <w:rsid w:val="00A8403E"/>
    <w:rsid w:val="00A842E8"/>
    <w:rsid w:val="00A850EE"/>
    <w:rsid w:val="00A85498"/>
    <w:rsid w:val="00A85555"/>
    <w:rsid w:val="00A85720"/>
    <w:rsid w:val="00A85A2C"/>
    <w:rsid w:val="00A85B2C"/>
    <w:rsid w:val="00A86CD7"/>
    <w:rsid w:val="00A911CC"/>
    <w:rsid w:val="00A91B7E"/>
    <w:rsid w:val="00A921CC"/>
    <w:rsid w:val="00A92801"/>
    <w:rsid w:val="00A93E18"/>
    <w:rsid w:val="00A95236"/>
    <w:rsid w:val="00A96139"/>
    <w:rsid w:val="00A97AF7"/>
    <w:rsid w:val="00AA1168"/>
    <w:rsid w:val="00AA1A9D"/>
    <w:rsid w:val="00AA1E68"/>
    <w:rsid w:val="00AA1E92"/>
    <w:rsid w:val="00AA22C6"/>
    <w:rsid w:val="00AA2515"/>
    <w:rsid w:val="00AA28E0"/>
    <w:rsid w:val="00AA2CD4"/>
    <w:rsid w:val="00AA4549"/>
    <w:rsid w:val="00AA4CF0"/>
    <w:rsid w:val="00AA5491"/>
    <w:rsid w:val="00AA6966"/>
    <w:rsid w:val="00AA6EFC"/>
    <w:rsid w:val="00AA7060"/>
    <w:rsid w:val="00AB014F"/>
    <w:rsid w:val="00AB046B"/>
    <w:rsid w:val="00AB165C"/>
    <w:rsid w:val="00AB223D"/>
    <w:rsid w:val="00AB255F"/>
    <w:rsid w:val="00AB2909"/>
    <w:rsid w:val="00AB299D"/>
    <w:rsid w:val="00AB32FD"/>
    <w:rsid w:val="00AB35C5"/>
    <w:rsid w:val="00AB3BB5"/>
    <w:rsid w:val="00AB44A1"/>
    <w:rsid w:val="00AB44B0"/>
    <w:rsid w:val="00AB45D2"/>
    <w:rsid w:val="00AB56B9"/>
    <w:rsid w:val="00AB682D"/>
    <w:rsid w:val="00AB7A66"/>
    <w:rsid w:val="00AB7B30"/>
    <w:rsid w:val="00AB7E24"/>
    <w:rsid w:val="00AC11B0"/>
    <w:rsid w:val="00AC19BA"/>
    <w:rsid w:val="00AC40AF"/>
    <w:rsid w:val="00AC4C2F"/>
    <w:rsid w:val="00AC4CA4"/>
    <w:rsid w:val="00AC5B19"/>
    <w:rsid w:val="00AC5BC7"/>
    <w:rsid w:val="00AC6133"/>
    <w:rsid w:val="00AC6993"/>
    <w:rsid w:val="00AC7215"/>
    <w:rsid w:val="00AD01A3"/>
    <w:rsid w:val="00AD0F24"/>
    <w:rsid w:val="00AD1BCA"/>
    <w:rsid w:val="00AD364E"/>
    <w:rsid w:val="00AD5498"/>
    <w:rsid w:val="00AD57D5"/>
    <w:rsid w:val="00AD5B5B"/>
    <w:rsid w:val="00AD6DD3"/>
    <w:rsid w:val="00AD7156"/>
    <w:rsid w:val="00AE1081"/>
    <w:rsid w:val="00AE12F0"/>
    <w:rsid w:val="00AE15DB"/>
    <w:rsid w:val="00AE2406"/>
    <w:rsid w:val="00AE2A67"/>
    <w:rsid w:val="00AE4A54"/>
    <w:rsid w:val="00AE4CC8"/>
    <w:rsid w:val="00AE58AC"/>
    <w:rsid w:val="00AE5FCA"/>
    <w:rsid w:val="00AE6662"/>
    <w:rsid w:val="00AE681F"/>
    <w:rsid w:val="00AE76E8"/>
    <w:rsid w:val="00AF099C"/>
    <w:rsid w:val="00AF105D"/>
    <w:rsid w:val="00AF121A"/>
    <w:rsid w:val="00AF148B"/>
    <w:rsid w:val="00AF16E0"/>
    <w:rsid w:val="00AF1A9E"/>
    <w:rsid w:val="00AF2745"/>
    <w:rsid w:val="00AF2E9D"/>
    <w:rsid w:val="00AF3D4B"/>
    <w:rsid w:val="00AF4172"/>
    <w:rsid w:val="00AF43FB"/>
    <w:rsid w:val="00AF682C"/>
    <w:rsid w:val="00AF6F68"/>
    <w:rsid w:val="00AF747A"/>
    <w:rsid w:val="00AF774E"/>
    <w:rsid w:val="00B004C5"/>
    <w:rsid w:val="00B00766"/>
    <w:rsid w:val="00B0095D"/>
    <w:rsid w:val="00B01422"/>
    <w:rsid w:val="00B01D3A"/>
    <w:rsid w:val="00B020BF"/>
    <w:rsid w:val="00B02746"/>
    <w:rsid w:val="00B032CA"/>
    <w:rsid w:val="00B05005"/>
    <w:rsid w:val="00B06672"/>
    <w:rsid w:val="00B078D3"/>
    <w:rsid w:val="00B102CA"/>
    <w:rsid w:val="00B10A44"/>
    <w:rsid w:val="00B11965"/>
    <w:rsid w:val="00B12332"/>
    <w:rsid w:val="00B12484"/>
    <w:rsid w:val="00B127A7"/>
    <w:rsid w:val="00B128AF"/>
    <w:rsid w:val="00B1309A"/>
    <w:rsid w:val="00B13537"/>
    <w:rsid w:val="00B13B6F"/>
    <w:rsid w:val="00B14907"/>
    <w:rsid w:val="00B14A26"/>
    <w:rsid w:val="00B14E83"/>
    <w:rsid w:val="00B168D5"/>
    <w:rsid w:val="00B17355"/>
    <w:rsid w:val="00B17398"/>
    <w:rsid w:val="00B1744F"/>
    <w:rsid w:val="00B22A43"/>
    <w:rsid w:val="00B23E80"/>
    <w:rsid w:val="00B251FA"/>
    <w:rsid w:val="00B25A31"/>
    <w:rsid w:val="00B25EE1"/>
    <w:rsid w:val="00B25F36"/>
    <w:rsid w:val="00B2682D"/>
    <w:rsid w:val="00B2773A"/>
    <w:rsid w:val="00B308C9"/>
    <w:rsid w:val="00B30DB1"/>
    <w:rsid w:val="00B30FAA"/>
    <w:rsid w:val="00B310E1"/>
    <w:rsid w:val="00B315E5"/>
    <w:rsid w:val="00B3208A"/>
    <w:rsid w:val="00B32BA7"/>
    <w:rsid w:val="00B33015"/>
    <w:rsid w:val="00B334F7"/>
    <w:rsid w:val="00B33D65"/>
    <w:rsid w:val="00B342B7"/>
    <w:rsid w:val="00B3580A"/>
    <w:rsid w:val="00B35885"/>
    <w:rsid w:val="00B36428"/>
    <w:rsid w:val="00B36AF5"/>
    <w:rsid w:val="00B370E3"/>
    <w:rsid w:val="00B410BF"/>
    <w:rsid w:val="00B41252"/>
    <w:rsid w:val="00B428A4"/>
    <w:rsid w:val="00B44F7F"/>
    <w:rsid w:val="00B455B8"/>
    <w:rsid w:val="00B45D54"/>
    <w:rsid w:val="00B46418"/>
    <w:rsid w:val="00B46432"/>
    <w:rsid w:val="00B46A82"/>
    <w:rsid w:val="00B50745"/>
    <w:rsid w:val="00B52448"/>
    <w:rsid w:val="00B52845"/>
    <w:rsid w:val="00B5391D"/>
    <w:rsid w:val="00B54AE5"/>
    <w:rsid w:val="00B5572F"/>
    <w:rsid w:val="00B55FC7"/>
    <w:rsid w:val="00B57785"/>
    <w:rsid w:val="00B57DC6"/>
    <w:rsid w:val="00B60C74"/>
    <w:rsid w:val="00B6254A"/>
    <w:rsid w:val="00B625DB"/>
    <w:rsid w:val="00B632D6"/>
    <w:rsid w:val="00B63A66"/>
    <w:rsid w:val="00B64223"/>
    <w:rsid w:val="00B64400"/>
    <w:rsid w:val="00B6463A"/>
    <w:rsid w:val="00B65D9C"/>
    <w:rsid w:val="00B661B0"/>
    <w:rsid w:val="00B66941"/>
    <w:rsid w:val="00B67838"/>
    <w:rsid w:val="00B7129D"/>
    <w:rsid w:val="00B712EF"/>
    <w:rsid w:val="00B73F82"/>
    <w:rsid w:val="00B745D3"/>
    <w:rsid w:val="00B7488E"/>
    <w:rsid w:val="00B74F4A"/>
    <w:rsid w:val="00B76009"/>
    <w:rsid w:val="00B7630D"/>
    <w:rsid w:val="00B76417"/>
    <w:rsid w:val="00B7649F"/>
    <w:rsid w:val="00B7667A"/>
    <w:rsid w:val="00B80402"/>
    <w:rsid w:val="00B8126D"/>
    <w:rsid w:val="00B83631"/>
    <w:rsid w:val="00B83B20"/>
    <w:rsid w:val="00B83BD2"/>
    <w:rsid w:val="00B83F02"/>
    <w:rsid w:val="00B876ED"/>
    <w:rsid w:val="00B90A55"/>
    <w:rsid w:val="00B90E00"/>
    <w:rsid w:val="00B91353"/>
    <w:rsid w:val="00B938C7"/>
    <w:rsid w:val="00B95076"/>
    <w:rsid w:val="00B95F27"/>
    <w:rsid w:val="00B96886"/>
    <w:rsid w:val="00B97E64"/>
    <w:rsid w:val="00BA0A35"/>
    <w:rsid w:val="00BA0C1F"/>
    <w:rsid w:val="00BA23BE"/>
    <w:rsid w:val="00BA2BC5"/>
    <w:rsid w:val="00BA47C7"/>
    <w:rsid w:val="00BA5559"/>
    <w:rsid w:val="00BA6479"/>
    <w:rsid w:val="00BA6A77"/>
    <w:rsid w:val="00BA7877"/>
    <w:rsid w:val="00BB1055"/>
    <w:rsid w:val="00BB14EF"/>
    <w:rsid w:val="00BB2A95"/>
    <w:rsid w:val="00BB2B0E"/>
    <w:rsid w:val="00BB3C22"/>
    <w:rsid w:val="00BB4B4B"/>
    <w:rsid w:val="00BB511E"/>
    <w:rsid w:val="00BB5152"/>
    <w:rsid w:val="00BB67C4"/>
    <w:rsid w:val="00BB6A4D"/>
    <w:rsid w:val="00BB7EAB"/>
    <w:rsid w:val="00BC1470"/>
    <w:rsid w:val="00BC2489"/>
    <w:rsid w:val="00BC2EDC"/>
    <w:rsid w:val="00BC4D85"/>
    <w:rsid w:val="00BC4F00"/>
    <w:rsid w:val="00BC6FF5"/>
    <w:rsid w:val="00BC7148"/>
    <w:rsid w:val="00BD0653"/>
    <w:rsid w:val="00BD2F7E"/>
    <w:rsid w:val="00BD30F3"/>
    <w:rsid w:val="00BD32F8"/>
    <w:rsid w:val="00BD470B"/>
    <w:rsid w:val="00BD489A"/>
    <w:rsid w:val="00BD539D"/>
    <w:rsid w:val="00BD65D0"/>
    <w:rsid w:val="00BD6A05"/>
    <w:rsid w:val="00BD6D14"/>
    <w:rsid w:val="00BD6E77"/>
    <w:rsid w:val="00BD6F8D"/>
    <w:rsid w:val="00BE0212"/>
    <w:rsid w:val="00BE1147"/>
    <w:rsid w:val="00BE26B6"/>
    <w:rsid w:val="00BE3E5C"/>
    <w:rsid w:val="00BE493A"/>
    <w:rsid w:val="00BE576E"/>
    <w:rsid w:val="00BE5A7E"/>
    <w:rsid w:val="00BF12F2"/>
    <w:rsid w:val="00BF1465"/>
    <w:rsid w:val="00BF1DBD"/>
    <w:rsid w:val="00BF20B9"/>
    <w:rsid w:val="00BF306C"/>
    <w:rsid w:val="00BF3198"/>
    <w:rsid w:val="00BF349B"/>
    <w:rsid w:val="00BF3647"/>
    <w:rsid w:val="00BF4AC6"/>
    <w:rsid w:val="00BF50B5"/>
    <w:rsid w:val="00BF51CB"/>
    <w:rsid w:val="00BF5336"/>
    <w:rsid w:val="00BF69B9"/>
    <w:rsid w:val="00BF6EA7"/>
    <w:rsid w:val="00BF7011"/>
    <w:rsid w:val="00C00424"/>
    <w:rsid w:val="00C00A95"/>
    <w:rsid w:val="00C00ED3"/>
    <w:rsid w:val="00C01E9E"/>
    <w:rsid w:val="00C0365C"/>
    <w:rsid w:val="00C03CB1"/>
    <w:rsid w:val="00C03F07"/>
    <w:rsid w:val="00C0540F"/>
    <w:rsid w:val="00C05843"/>
    <w:rsid w:val="00C05C59"/>
    <w:rsid w:val="00C074FE"/>
    <w:rsid w:val="00C10668"/>
    <w:rsid w:val="00C107D7"/>
    <w:rsid w:val="00C11431"/>
    <w:rsid w:val="00C11822"/>
    <w:rsid w:val="00C12280"/>
    <w:rsid w:val="00C12BB4"/>
    <w:rsid w:val="00C12E0C"/>
    <w:rsid w:val="00C12E37"/>
    <w:rsid w:val="00C13012"/>
    <w:rsid w:val="00C13A75"/>
    <w:rsid w:val="00C141DD"/>
    <w:rsid w:val="00C151F0"/>
    <w:rsid w:val="00C1582E"/>
    <w:rsid w:val="00C15F1E"/>
    <w:rsid w:val="00C16C29"/>
    <w:rsid w:val="00C16DB7"/>
    <w:rsid w:val="00C16F2C"/>
    <w:rsid w:val="00C17815"/>
    <w:rsid w:val="00C179CF"/>
    <w:rsid w:val="00C17A67"/>
    <w:rsid w:val="00C2038E"/>
    <w:rsid w:val="00C20A2E"/>
    <w:rsid w:val="00C21798"/>
    <w:rsid w:val="00C224A5"/>
    <w:rsid w:val="00C22857"/>
    <w:rsid w:val="00C230A1"/>
    <w:rsid w:val="00C23C0E"/>
    <w:rsid w:val="00C2428E"/>
    <w:rsid w:val="00C25786"/>
    <w:rsid w:val="00C25AA7"/>
    <w:rsid w:val="00C25B9F"/>
    <w:rsid w:val="00C25CD1"/>
    <w:rsid w:val="00C260B2"/>
    <w:rsid w:val="00C26DE8"/>
    <w:rsid w:val="00C2713A"/>
    <w:rsid w:val="00C271DE"/>
    <w:rsid w:val="00C27585"/>
    <w:rsid w:val="00C27F9C"/>
    <w:rsid w:val="00C30689"/>
    <w:rsid w:val="00C318A7"/>
    <w:rsid w:val="00C31D4D"/>
    <w:rsid w:val="00C33B00"/>
    <w:rsid w:val="00C33E40"/>
    <w:rsid w:val="00C342E4"/>
    <w:rsid w:val="00C34718"/>
    <w:rsid w:val="00C34C61"/>
    <w:rsid w:val="00C35535"/>
    <w:rsid w:val="00C35883"/>
    <w:rsid w:val="00C36865"/>
    <w:rsid w:val="00C36EDF"/>
    <w:rsid w:val="00C3704D"/>
    <w:rsid w:val="00C4010E"/>
    <w:rsid w:val="00C4339E"/>
    <w:rsid w:val="00C43717"/>
    <w:rsid w:val="00C43A72"/>
    <w:rsid w:val="00C44BBC"/>
    <w:rsid w:val="00C4622B"/>
    <w:rsid w:val="00C46462"/>
    <w:rsid w:val="00C46F4C"/>
    <w:rsid w:val="00C4711B"/>
    <w:rsid w:val="00C50150"/>
    <w:rsid w:val="00C502FB"/>
    <w:rsid w:val="00C507B7"/>
    <w:rsid w:val="00C50827"/>
    <w:rsid w:val="00C51C89"/>
    <w:rsid w:val="00C5203B"/>
    <w:rsid w:val="00C52E7C"/>
    <w:rsid w:val="00C55BAE"/>
    <w:rsid w:val="00C55DE4"/>
    <w:rsid w:val="00C5679C"/>
    <w:rsid w:val="00C57248"/>
    <w:rsid w:val="00C60250"/>
    <w:rsid w:val="00C60557"/>
    <w:rsid w:val="00C60C71"/>
    <w:rsid w:val="00C60DB4"/>
    <w:rsid w:val="00C61BE3"/>
    <w:rsid w:val="00C62D4F"/>
    <w:rsid w:val="00C631C7"/>
    <w:rsid w:val="00C65552"/>
    <w:rsid w:val="00C655CB"/>
    <w:rsid w:val="00C65862"/>
    <w:rsid w:val="00C65A0A"/>
    <w:rsid w:val="00C65C58"/>
    <w:rsid w:val="00C65FDE"/>
    <w:rsid w:val="00C675AB"/>
    <w:rsid w:val="00C67AE5"/>
    <w:rsid w:val="00C701EA"/>
    <w:rsid w:val="00C7098F"/>
    <w:rsid w:val="00C71149"/>
    <w:rsid w:val="00C715BD"/>
    <w:rsid w:val="00C73688"/>
    <w:rsid w:val="00C74583"/>
    <w:rsid w:val="00C757FB"/>
    <w:rsid w:val="00C7664F"/>
    <w:rsid w:val="00C76B8A"/>
    <w:rsid w:val="00C76DDD"/>
    <w:rsid w:val="00C7796A"/>
    <w:rsid w:val="00C80473"/>
    <w:rsid w:val="00C804ED"/>
    <w:rsid w:val="00C81352"/>
    <w:rsid w:val="00C81D6C"/>
    <w:rsid w:val="00C83DD8"/>
    <w:rsid w:val="00C8403B"/>
    <w:rsid w:val="00C843FD"/>
    <w:rsid w:val="00C85A3B"/>
    <w:rsid w:val="00C871BC"/>
    <w:rsid w:val="00C87627"/>
    <w:rsid w:val="00C877C6"/>
    <w:rsid w:val="00C87D47"/>
    <w:rsid w:val="00C9013D"/>
    <w:rsid w:val="00C9179A"/>
    <w:rsid w:val="00C91A42"/>
    <w:rsid w:val="00C91F91"/>
    <w:rsid w:val="00C926BF"/>
    <w:rsid w:val="00C92CA8"/>
    <w:rsid w:val="00C9334B"/>
    <w:rsid w:val="00C93978"/>
    <w:rsid w:val="00C95631"/>
    <w:rsid w:val="00C96AE9"/>
    <w:rsid w:val="00C96CD6"/>
    <w:rsid w:val="00C96D0A"/>
    <w:rsid w:val="00CA038D"/>
    <w:rsid w:val="00CA0575"/>
    <w:rsid w:val="00CA1F69"/>
    <w:rsid w:val="00CA24F9"/>
    <w:rsid w:val="00CA27E6"/>
    <w:rsid w:val="00CA388E"/>
    <w:rsid w:val="00CA3B3B"/>
    <w:rsid w:val="00CA3FB8"/>
    <w:rsid w:val="00CA4790"/>
    <w:rsid w:val="00CA4943"/>
    <w:rsid w:val="00CA66BB"/>
    <w:rsid w:val="00CA78BE"/>
    <w:rsid w:val="00CB0B21"/>
    <w:rsid w:val="00CB141D"/>
    <w:rsid w:val="00CB2A2A"/>
    <w:rsid w:val="00CB2BB0"/>
    <w:rsid w:val="00CB2BC0"/>
    <w:rsid w:val="00CB480B"/>
    <w:rsid w:val="00CB4D6D"/>
    <w:rsid w:val="00CB713D"/>
    <w:rsid w:val="00CC0DBE"/>
    <w:rsid w:val="00CC1705"/>
    <w:rsid w:val="00CC2592"/>
    <w:rsid w:val="00CC2B96"/>
    <w:rsid w:val="00CC2BFB"/>
    <w:rsid w:val="00CC3007"/>
    <w:rsid w:val="00CC422A"/>
    <w:rsid w:val="00CC6345"/>
    <w:rsid w:val="00CC6F5A"/>
    <w:rsid w:val="00CC7A45"/>
    <w:rsid w:val="00CD00EC"/>
    <w:rsid w:val="00CD0AB5"/>
    <w:rsid w:val="00CD2091"/>
    <w:rsid w:val="00CD27BC"/>
    <w:rsid w:val="00CD3802"/>
    <w:rsid w:val="00CD39B7"/>
    <w:rsid w:val="00CD4F9B"/>
    <w:rsid w:val="00CD5A39"/>
    <w:rsid w:val="00CD5F8A"/>
    <w:rsid w:val="00CD641C"/>
    <w:rsid w:val="00CD7442"/>
    <w:rsid w:val="00CD798E"/>
    <w:rsid w:val="00CD7D42"/>
    <w:rsid w:val="00CE00B6"/>
    <w:rsid w:val="00CE0506"/>
    <w:rsid w:val="00CE1E87"/>
    <w:rsid w:val="00CE1F0E"/>
    <w:rsid w:val="00CE1FDE"/>
    <w:rsid w:val="00CE2FF0"/>
    <w:rsid w:val="00CE32F5"/>
    <w:rsid w:val="00CE3AB6"/>
    <w:rsid w:val="00CE3D15"/>
    <w:rsid w:val="00CE54D5"/>
    <w:rsid w:val="00CE5538"/>
    <w:rsid w:val="00CF01FE"/>
    <w:rsid w:val="00CF1C90"/>
    <w:rsid w:val="00CF1E09"/>
    <w:rsid w:val="00CF241F"/>
    <w:rsid w:val="00CF30AB"/>
    <w:rsid w:val="00CF345E"/>
    <w:rsid w:val="00CF3609"/>
    <w:rsid w:val="00CF4441"/>
    <w:rsid w:val="00CF524F"/>
    <w:rsid w:val="00CF5D8E"/>
    <w:rsid w:val="00CF627E"/>
    <w:rsid w:val="00CF6A6D"/>
    <w:rsid w:val="00CF7525"/>
    <w:rsid w:val="00D0038F"/>
    <w:rsid w:val="00D0055E"/>
    <w:rsid w:val="00D04108"/>
    <w:rsid w:val="00D04270"/>
    <w:rsid w:val="00D0457C"/>
    <w:rsid w:val="00D04924"/>
    <w:rsid w:val="00D0498D"/>
    <w:rsid w:val="00D04C87"/>
    <w:rsid w:val="00D05BF9"/>
    <w:rsid w:val="00D05C6C"/>
    <w:rsid w:val="00D06014"/>
    <w:rsid w:val="00D061BB"/>
    <w:rsid w:val="00D07143"/>
    <w:rsid w:val="00D10257"/>
    <w:rsid w:val="00D10C5B"/>
    <w:rsid w:val="00D10CE1"/>
    <w:rsid w:val="00D1221C"/>
    <w:rsid w:val="00D125EC"/>
    <w:rsid w:val="00D13062"/>
    <w:rsid w:val="00D13502"/>
    <w:rsid w:val="00D13E58"/>
    <w:rsid w:val="00D15475"/>
    <w:rsid w:val="00D16031"/>
    <w:rsid w:val="00D17393"/>
    <w:rsid w:val="00D2016B"/>
    <w:rsid w:val="00D2102A"/>
    <w:rsid w:val="00D22C0B"/>
    <w:rsid w:val="00D2438B"/>
    <w:rsid w:val="00D24752"/>
    <w:rsid w:val="00D249D3"/>
    <w:rsid w:val="00D2541B"/>
    <w:rsid w:val="00D25898"/>
    <w:rsid w:val="00D25F26"/>
    <w:rsid w:val="00D27E25"/>
    <w:rsid w:val="00D3010C"/>
    <w:rsid w:val="00D3036E"/>
    <w:rsid w:val="00D30CF2"/>
    <w:rsid w:val="00D323F8"/>
    <w:rsid w:val="00D34F20"/>
    <w:rsid w:val="00D357C5"/>
    <w:rsid w:val="00D35A1E"/>
    <w:rsid w:val="00D4002C"/>
    <w:rsid w:val="00D406FF"/>
    <w:rsid w:val="00D40A4D"/>
    <w:rsid w:val="00D40FE8"/>
    <w:rsid w:val="00D4131D"/>
    <w:rsid w:val="00D41E64"/>
    <w:rsid w:val="00D42DF7"/>
    <w:rsid w:val="00D43057"/>
    <w:rsid w:val="00D4314D"/>
    <w:rsid w:val="00D43589"/>
    <w:rsid w:val="00D43D41"/>
    <w:rsid w:val="00D4436F"/>
    <w:rsid w:val="00D4483A"/>
    <w:rsid w:val="00D451C4"/>
    <w:rsid w:val="00D45B83"/>
    <w:rsid w:val="00D45C52"/>
    <w:rsid w:val="00D463F1"/>
    <w:rsid w:val="00D47725"/>
    <w:rsid w:val="00D47ED1"/>
    <w:rsid w:val="00D50A2A"/>
    <w:rsid w:val="00D50A6D"/>
    <w:rsid w:val="00D51435"/>
    <w:rsid w:val="00D5159A"/>
    <w:rsid w:val="00D51F95"/>
    <w:rsid w:val="00D5245B"/>
    <w:rsid w:val="00D524D9"/>
    <w:rsid w:val="00D53A43"/>
    <w:rsid w:val="00D53BC3"/>
    <w:rsid w:val="00D5472E"/>
    <w:rsid w:val="00D54EA1"/>
    <w:rsid w:val="00D55179"/>
    <w:rsid w:val="00D55DB9"/>
    <w:rsid w:val="00D5633A"/>
    <w:rsid w:val="00D57126"/>
    <w:rsid w:val="00D57924"/>
    <w:rsid w:val="00D57AFB"/>
    <w:rsid w:val="00D6117E"/>
    <w:rsid w:val="00D61E75"/>
    <w:rsid w:val="00D63ED6"/>
    <w:rsid w:val="00D64140"/>
    <w:rsid w:val="00D64833"/>
    <w:rsid w:val="00D65263"/>
    <w:rsid w:val="00D654ED"/>
    <w:rsid w:val="00D66040"/>
    <w:rsid w:val="00D6736D"/>
    <w:rsid w:val="00D713F7"/>
    <w:rsid w:val="00D71971"/>
    <w:rsid w:val="00D72C78"/>
    <w:rsid w:val="00D730CA"/>
    <w:rsid w:val="00D73FCE"/>
    <w:rsid w:val="00D74214"/>
    <w:rsid w:val="00D74446"/>
    <w:rsid w:val="00D75896"/>
    <w:rsid w:val="00D7596A"/>
    <w:rsid w:val="00D75CFC"/>
    <w:rsid w:val="00D75DB2"/>
    <w:rsid w:val="00D7658F"/>
    <w:rsid w:val="00D769B9"/>
    <w:rsid w:val="00D76F05"/>
    <w:rsid w:val="00D771AF"/>
    <w:rsid w:val="00D77291"/>
    <w:rsid w:val="00D773BE"/>
    <w:rsid w:val="00D77750"/>
    <w:rsid w:val="00D77C43"/>
    <w:rsid w:val="00D77C67"/>
    <w:rsid w:val="00D829FC"/>
    <w:rsid w:val="00D83A97"/>
    <w:rsid w:val="00D85334"/>
    <w:rsid w:val="00D87144"/>
    <w:rsid w:val="00D87339"/>
    <w:rsid w:val="00D91878"/>
    <w:rsid w:val="00D93841"/>
    <w:rsid w:val="00D93C7D"/>
    <w:rsid w:val="00D93E77"/>
    <w:rsid w:val="00D9418C"/>
    <w:rsid w:val="00D94200"/>
    <w:rsid w:val="00D94E96"/>
    <w:rsid w:val="00D95BC9"/>
    <w:rsid w:val="00D9704B"/>
    <w:rsid w:val="00D974F8"/>
    <w:rsid w:val="00DA0C97"/>
    <w:rsid w:val="00DA17D5"/>
    <w:rsid w:val="00DA181C"/>
    <w:rsid w:val="00DA1A1C"/>
    <w:rsid w:val="00DA1A23"/>
    <w:rsid w:val="00DA1B29"/>
    <w:rsid w:val="00DA27A3"/>
    <w:rsid w:val="00DA286A"/>
    <w:rsid w:val="00DA32BE"/>
    <w:rsid w:val="00DA3A28"/>
    <w:rsid w:val="00DA407C"/>
    <w:rsid w:val="00DA4347"/>
    <w:rsid w:val="00DA480F"/>
    <w:rsid w:val="00DA4B86"/>
    <w:rsid w:val="00DA67D8"/>
    <w:rsid w:val="00DA6C24"/>
    <w:rsid w:val="00DA749B"/>
    <w:rsid w:val="00DA7AC8"/>
    <w:rsid w:val="00DA7D06"/>
    <w:rsid w:val="00DB031F"/>
    <w:rsid w:val="00DB0E0B"/>
    <w:rsid w:val="00DB1524"/>
    <w:rsid w:val="00DB156E"/>
    <w:rsid w:val="00DB1E75"/>
    <w:rsid w:val="00DB3D4D"/>
    <w:rsid w:val="00DB4293"/>
    <w:rsid w:val="00DB4A8B"/>
    <w:rsid w:val="00DB7C2D"/>
    <w:rsid w:val="00DB7F93"/>
    <w:rsid w:val="00DC07C6"/>
    <w:rsid w:val="00DC09CA"/>
    <w:rsid w:val="00DC0A3A"/>
    <w:rsid w:val="00DC2174"/>
    <w:rsid w:val="00DC253C"/>
    <w:rsid w:val="00DC254F"/>
    <w:rsid w:val="00DC29D0"/>
    <w:rsid w:val="00DC3882"/>
    <w:rsid w:val="00DC55CF"/>
    <w:rsid w:val="00DC76E4"/>
    <w:rsid w:val="00DD0AE0"/>
    <w:rsid w:val="00DD257F"/>
    <w:rsid w:val="00DD25A4"/>
    <w:rsid w:val="00DD2E01"/>
    <w:rsid w:val="00DD445F"/>
    <w:rsid w:val="00DD4B88"/>
    <w:rsid w:val="00DD4BAE"/>
    <w:rsid w:val="00DD5C54"/>
    <w:rsid w:val="00DD60B3"/>
    <w:rsid w:val="00DD648D"/>
    <w:rsid w:val="00DD75CA"/>
    <w:rsid w:val="00DD7636"/>
    <w:rsid w:val="00DE1238"/>
    <w:rsid w:val="00DE1707"/>
    <w:rsid w:val="00DE1F02"/>
    <w:rsid w:val="00DE3A68"/>
    <w:rsid w:val="00DE4283"/>
    <w:rsid w:val="00DE4540"/>
    <w:rsid w:val="00DE6792"/>
    <w:rsid w:val="00DF0360"/>
    <w:rsid w:val="00DF1EDD"/>
    <w:rsid w:val="00DF45B9"/>
    <w:rsid w:val="00DF5989"/>
    <w:rsid w:val="00DF5A5D"/>
    <w:rsid w:val="00DF5B11"/>
    <w:rsid w:val="00DF60A2"/>
    <w:rsid w:val="00E004BB"/>
    <w:rsid w:val="00E00612"/>
    <w:rsid w:val="00E01A80"/>
    <w:rsid w:val="00E01B8C"/>
    <w:rsid w:val="00E01D91"/>
    <w:rsid w:val="00E02380"/>
    <w:rsid w:val="00E02696"/>
    <w:rsid w:val="00E03656"/>
    <w:rsid w:val="00E03676"/>
    <w:rsid w:val="00E03FEB"/>
    <w:rsid w:val="00E04181"/>
    <w:rsid w:val="00E04454"/>
    <w:rsid w:val="00E05639"/>
    <w:rsid w:val="00E06308"/>
    <w:rsid w:val="00E06730"/>
    <w:rsid w:val="00E07778"/>
    <w:rsid w:val="00E07B4D"/>
    <w:rsid w:val="00E13D1E"/>
    <w:rsid w:val="00E16829"/>
    <w:rsid w:val="00E17217"/>
    <w:rsid w:val="00E20680"/>
    <w:rsid w:val="00E21BAD"/>
    <w:rsid w:val="00E2284B"/>
    <w:rsid w:val="00E231D1"/>
    <w:rsid w:val="00E2379B"/>
    <w:rsid w:val="00E242BF"/>
    <w:rsid w:val="00E24886"/>
    <w:rsid w:val="00E26002"/>
    <w:rsid w:val="00E267B5"/>
    <w:rsid w:val="00E26A7E"/>
    <w:rsid w:val="00E26C86"/>
    <w:rsid w:val="00E26FB3"/>
    <w:rsid w:val="00E30816"/>
    <w:rsid w:val="00E31109"/>
    <w:rsid w:val="00E3135A"/>
    <w:rsid w:val="00E324C1"/>
    <w:rsid w:val="00E32F83"/>
    <w:rsid w:val="00E3352C"/>
    <w:rsid w:val="00E336A8"/>
    <w:rsid w:val="00E34AEA"/>
    <w:rsid w:val="00E34D7F"/>
    <w:rsid w:val="00E3547A"/>
    <w:rsid w:val="00E3567C"/>
    <w:rsid w:val="00E35A45"/>
    <w:rsid w:val="00E35E15"/>
    <w:rsid w:val="00E360E2"/>
    <w:rsid w:val="00E37BE4"/>
    <w:rsid w:val="00E43438"/>
    <w:rsid w:val="00E44455"/>
    <w:rsid w:val="00E44EC1"/>
    <w:rsid w:val="00E450C5"/>
    <w:rsid w:val="00E45742"/>
    <w:rsid w:val="00E465CC"/>
    <w:rsid w:val="00E47394"/>
    <w:rsid w:val="00E477B7"/>
    <w:rsid w:val="00E501DF"/>
    <w:rsid w:val="00E5183C"/>
    <w:rsid w:val="00E51C58"/>
    <w:rsid w:val="00E531D0"/>
    <w:rsid w:val="00E54709"/>
    <w:rsid w:val="00E55EA7"/>
    <w:rsid w:val="00E561F9"/>
    <w:rsid w:val="00E57953"/>
    <w:rsid w:val="00E60B52"/>
    <w:rsid w:val="00E60F09"/>
    <w:rsid w:val="00E6221F"/>
    <w:rsid w:val="00E62368"/>
    <w:rsid w:val="00E62E70"/>
    <w:rsid w:val="00E6301B"/>
    <w:rsid w:val="00E63D09"/>
    <w:rsid w:val="00E6437F"/>
    <w:rsid w:val="00E64AE5"/>
    <w:rsid w:val="00E65621"/>
    <w:rsid w:val="00E65BA8"/>
    <w:rsid w:val="00E66E50"/>
    <w:rsid w:val="00E702AD"/>
    <w:rsid w:val="00E70FE7"/>
    <w:rsid w:val="00E71344"/>
    <w:rsid w:val="00E7138E"/>
    <w:rsid w:val="00E721EF"/>
    <w:rsid w:val="00E725A4"/>
    <w:rsid w:val="00E727AA"/>
    <w:rsid w:val="00E7379C"/>
    <w:rsid w:val="00E73866"/>
    <w:rsid w:val="00E739E6"/>
    <w:rsid w:val="00E73E38"/>
    <w:rsid w:val="00E7454C"/>
    <w:rsid w:val="00E751EE"/>
    <w:rsid w:val="00E75D37"/>
    <w:rsid w:val="00E76B4C"/>
    <w:rsid w:val="00E80D5F"/>
    <w:rsid w:val="00E82C0F"/>
    <w:rsid w:val="00E832CB"/>
    <w:rsid w:val="00E83328"/>
    <w:rsid w:val="00E83516"/>
    <w:rsid w:val="00E83773"/>
    <w:rsid w:val="00E83DD3"/>
    <w:rsid w:val="00E84D9F"/>
    <w:rsid w:val="00E85084"/>
    <w:rsid w:val="00E8517E"/>
    <w:rsid w:val="00E856D4"/>
    <w:rsid w:val="00E905D0"/>
    <w:rsid w:val="00E90B82"/>
    <w:rsid w:val="00E9122C"/>
    <w:rsid w:val="00E91832"/>
    <w:rsid w:val="00E91BC1"/>
    <w:rsid w:val="00E92FB5"/>
    <w:rsid w:val="00E93599"/>
    <w:rsid w:val="00E9481A"/>
    <w:rsid w:val="00E94E4F"/>
    <w:rsid w:val="00E9525F"/>
    <w:rsid w:val="00E95293"/>
    <w:rsid w:val="00E95AE1"/>
    <w:rsid w:val="00E96080"/>
    <w:rsid w:val="00EA02F9"/>
    <w:rsid w:val="00EA03A2"/>
    <w:rsid w:val="00EA0F43"/>
    <w:rsid w:val="00EA14C2"/>
    <w:rsid w:val="00EA1CF1"/>
    <w:rsid w:val="00EA2004"/>
    <w:rsid w:val="00EA30F9"/>
    <w:rsid w:val="00EA3DC3"/>
    <w:rsid w:val="00EA5154"/>
    <w:rsid w:val="00EA51FA"/>
    <w:rsid w:val="00EA6087"/>
    <w:rsid w:val="00EA6C8B"/>
    <w:rsid w:val="00EB092C"/>
    <w:rsid w:val="00EB27C7"/>
    <w:rsid w:val="00EB32A7"/>
    <w:rsid w:val="00EB58E5"/>
    <w:rsid w:val="00EB76B3"/>
    <w:rsid w:val="00EB76EF"/>
    <w:rsid w:val="00EB7C00"/>
    <w:rsid w:val="00EC1192"/>
    <w:rsid w:val="00EC1EC9"/>
    <w:rsid w:val="00EC2C60"/>
    <w:rsid w:val="00EC37F6"/>
    <w:rsid w:val="00EC558A"/>
    <w:rsid w:val="00EC7746"/>
    <w:rsid w:val="00EC7AD5"/>
    <w:rsid w:val="00ED046F"/>
    <w:rsid w:val="00ED068F"/>
    <w:rsid w:val="00ED0F4D"/>
    <w:rsid w:val="00ED1BEE"/>
    <w:rsid w:val="00ED1C1B"/>
    <w:rsid w:val="00ED1EA7"/>
    <w:rsid w:val="00ED1F76"/>
    <w:rsid w:val="00ED274E"/>
    <w:rsid w:val="00ED292B"/>
    <w:rsid w:val="00ED3649"/>
    <w:rsid w:val="00ED3B1C"/>
    <w:rsid w:val="00ED51E6"/>
    <w:rsid w:val="00ED5A81"/>
    <w:rsid w:val="00ED5EAE"/>
    <w:rsid w:val="00ED6781"/>
    <w:rsid w:val="00ED7119"/>
    <w:rsid w:val="00ED7FAA"/>
    <w:rsid w:val="00EE0159"/>
    <w:rsid w:val="00EE11F0"/>
    <w:rsid w:val="00EE2290"/>
    <w:rsid w:val="00EE22C3"/>
    <w:rsid w:val="00EE2F85"/>
    <w:rsid w:val="00EE3DEA"/>
    <w:rsid w:val="00EE4481"/>
    <w:rsid w:val="00EE5F22"/>
    <w:rsid w:val="00EE6CE2"/>
    <w:rsid w:val="00EE78E8"/>
    <w:rsid w:val="00EE7B7B"/>
    <w:rsid w:val="00EF06F7"/>
    <w:rsid w:val="00EF0F71"/>
    <w:rsid w:val="00EF2886"/>
    <w:rsid w:val="00EF3801"/>
    <w:rsid w:val="00EF38DF"/>
    <w:rsid w:val="00EF4533"/>
    <w:rsid w:val="00EF568E"/>
    <w:rsid w:val="00EF57B9"/>
    <w:rsid w:val="00EF6B75"/>
    <w:rsid w:val="00EF75E1"/>
    <w:rsid w:val="00F0142E"/>
    <w:rsid w:val="00F017EA"/>
    <w:rsid w:val="00F032F6"/>
    <w:rsid w:val="00F043F5"/>
    <w:rsid w:val="00F05E2B"/>
    <w:rsid w:val="00F06FE5"/>
    <w:rsid w:val="00F073B8"/>
    <w:rsid w:val="00F077E9"/>
    <w:rsid w:val="00F108A0"/>
    <w:rsid w:val="00F10B59"/>
    <w:rsid w:val="00F11170"/>
    <w:rsid w:val="00F1208B"/>
    <w:rsid w:val="00F121D6"/>
    <w:rsid w:val="00F123A8"/>
    <w:rsid w:val="00F143AD"/>
    <w:rsid w:val="00F14524"/>
    <w:rsid w:val="00F14549"/>
    <w:rsid w:val="00F15051"/>
    <w:rsid w:val="00F159A2"/>
    <w:rsid w:val="00F16223"/>
    <w:rsid w:val="00F16DFE"/>
    <w:rsid w:val="00F20D9A"/>
    <w:rsid w:val="00F20EE2"/>
    <w:rsid w:val="00F212F9"/>
    <w:rsid w:val="00F2285D"/>
    <w:rsid w:val="00F23E51"/>
    <w:rsid w:val="00F24852"/>
    <w:rsid w:val="00F2500E"/>
    <w:rsid w:val="00F26B50"/>
    <w:rsid w:val="00F26F8D"/>
    <w:rsid w:val="00F2736E"/>
    <w:rsid w:val="00F278AC"/>
    <w:rsid w:val="00F308A7"/>
    <w:rsid w:val="00F30C8D"/>
    <w:rsid w:val="00F30E17"/>
    <w:rsid w:val="00F30F09"/>
    <w:rsid w:val="00F31DDB"/>
    <w:rsid w:val="00F3374E"/>
    <w:rsid w:val="00F34723"/>
    <w:rsid w:val="00F3490C"/>
    <w:rsid w:val="00F35B3D"/>
    <w:rsid w:val="00F35F39"/>
    <w:rsid w:val="00F3639C"/>
    <w:rsid w:val="00F372BC"/>
    <w:rsid w:val="00F3751D"/>
    <w:rsid w:val="00F37A02"/>
    <w:rsid w:val="00F40140"/>
    <w:rsid w:val="00F40845"/>
    <w:rsid w:val="00F40FF5"/>
    <w:rsid w:val="00F41C67"/>
    <w:rsid w:val="00F4349B"/>
    <w:rsid w:val="00F43C25"/>
    <w:rsid w:val="00F4434F"/>
    <w:rsid w:val="00F445F2"/>
    <w:rsid w:val="00F453E8"/>
    <w:rsid w:val="00F46472"/>
    <w:rsid w:val="00F46C4D"/>
    <w:rsid w:val="00F46DC8"/>
    <w:rsid w:val="00F504F0"/>
    <w:rsid w:val="00F516EE"/>
    <w:rsid w:val="00F51B4F"/>
    <w:rsid w:val="00F5256D"/>
    <w:rsid w:val="00F529C1"/>
    <w:rsid w:val="00F54E5B"/>
    <w:rsid w:val="00F54FD7"/>
    <w:rsid w:val="00F559BE"/>
    <w:rsid w:val="00F55CBB"/>
    <w:rsid w:val="00F56D1B"/>
    <w:rsid w:val="00F57C80"/>
    <w:rsid w:val="00F60310"/>
    <w:rsid w:val="00F60A9B"/>
    <w:rsid w:val="00F63584"/>
    <w:rsid w:val="00F643C7"/>
    <w:rsid w:val="00F649EC"/>
    <w:rsid w:val="00F64A17"/>
    <w:rsid w:val="00F64F2B"/>
    <w:rsid w:val="00F6577F"/>
    <w:rsid w:val="00F65C92"/>
    <w:rsid w:val="00F66569"/>
    <w:rsid w:val="00F666A2"/>
    <w:rsid w:val="00F66E28"/>
    <w:rsid w:val="00F67425"/>
    <w:rsid w:val="00F67FE3"/>
    <w:rsid w:val="00F70744"/>
    <w:rsid w:val="00F71215"/>
    <w:rsid w:val="00F71829"/>
    <w:rsid w:val="00F71B22"/>
    <w:rsid w:val="00F71DD9"/>
    <w:rsid w:val="00F7204B"/>
    <w:rsid w:val="00F721F7"/>
    <w:rsid w:val="00F73DE7"/>
    <w:rsid w:val="00F77DDF"/>
    <w:rsid w:val="00F8042B"/>
    <w:rsid w:val="00F82E91"/>
    <w:rsid w:val="00F83318"/>
    <w:rsid w:val="00F8364C"/>
    <w:rsid w:val="00F839D1"/>
    <w:rsid w:val="00F840C5"/>
    <w:rsid w:val="00F8432C"/>
    <w:rsid w:val="00F84720"/>
    <w:rsid w:val="00F85F58"/>
    <w:rsid w:val="00F87335"/>
    <w:rsid w:val="00F876D8"/>
    <w:rsid w:val="00F879C7"/>
    <w:rsid w:val="00F87A16"/>
    <w:rsid w:val="00F900ED"/>
    <w:rsid w:val="00F9145C"/>
    <w:rsid w:val="00F91A8E"/>
    <w:rsid w:val="00F92D9D"/>
    <w:rsid w:val="00F931F9"/>
    <w:rsid w:val="00F94B5D"/>
    <w:rsid w:val="00F94B6D"/>
    <w:rsid w:val="00F950B1"/>
    <w:rsid w:val="00F950E5"/>
    <w:rsid w:val="00F951C3"/>
    <w:rsid w:val="00F95D1E"/>
    <w:rsid w:val="00F96FFE"/>
    <w:rsid w:val="00F970F7"/>
    <w:rsid w:val="00FA1B8C"/>
    <w:rsid w:val="00FA3672"/>
    <w:rsid w:val="00FA3787"/>
    <w:rsid w:val="00FA39F5"/>
    <w:rsid w:val="00FA42C2"/>
    <w:rsid w:val="00FA5656"/>
    <w:rsid w:val="00FB0B32"/>
    <w:rsid w:val="00FB1175"/>
    <w:rsid w:val="00FB2B4A"/>
    <w:rsid w:val="00FB346F"/>
    <w:rsid w:val="00FB3BD6"/>
    <w:rsid w:val="00FB3DFB"/>
    <w:rsid w:val="00FB3EE3"/>
    <w:rsid w:val="00FB4178"/>
    <w:rsid w:val="00FB4ACA"/>
    <w:rsid w:val="00FB4C6E"/>
    <w:rsid w:val="00FB5A10"/>
    <w:rsid w:val="00FB634F"/>
    <w:rsid w:val="00FB6732"/>
    <w:rsid w:val="00FB687E"/>
    <w:rsid w:val="00FB7B1B"/>
    <w:rsid w:val="00FB7E18"/>
    <w:rsid w:val="00FC1294"/>
    <w:rsid w:val="00FC3F8A"/>
    <w:rsid w:val="00FC4205"/>
    <w:rsid w:val="00FC58CE"/>
    <w:rsid w:val="00FC67B0"/>
    <w:rsid w:val="00FC6D08"/>
    <w:rsid w:val="00FC703F"/>
    <w:rsid w:val="00FD00A5"/>
    <w:rsid w:val="00FD1E71"/>
    <w:rsid w:val="00FD20BD"/>
    <w:rsid w:val="00FD3E93"/>
    <w:rsid w:val="00FD550C"/>
    <w:rsid w:val="00FD5883"/>
    <w:rsid w:val="00FD5CBB"/>
    <w:rsid w:val="00FD6354"/>
    <w:rsid w:val="00FD7690"/>
    <w:rsid w:val="00FE0822"/>
    <w:rsid w:val="00FE1663"/>
    <w:rsid w:val="00FE2B58"/>
    <w:rsid w:val="00FE2DDA"/>
    <w:rsid w:val="00FE441C"/>
    <w:rsid w:val="00FE5226"/>
    <w:rsid w:val="00FE522A"/>
    <w:rsid w:val="00FE749D"/>
    <w:rsid w:val="00FE7585"/>
    <w:rsid w:val="00FE7915"/>
    <w:rsid w:val="00FF031B"/>
    <w:rsid w:val="00FF13FE"/>
    <w:rsid w:val="00FF163F"/>
    <w:rsid w:val="00FF26DF"/>
    <w:rsid w:val="00FF2CA2"/>
    <w:rsid w:val="00FF367C"/>
    <w:rsid w:val="00FF36C7"/>
    <w:rsid w:val="00FF3E14"/>
    <w:rsid w:val="00FF4A0E"/>
    <w:rsid w:val="00FF5796"/>
    <w:rsid w:val="00FF6D59"/>
    <w:rsid w:val="00FF79FB"/>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1253A6FD"/>
  <w15:docId w15:val="{3BC625FF-BBB1-4A5F-9BE8-2E785FEFF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NichtaufgelsteErwhnung2">
    <w:name w:val="Nicht aufgelöste Erwähnung2"/>
    <w:basedOn w:val="Absatz-Standardschriftart"/>
    <w:uiPriority w:val="99"/>
    <w:semiHidden/>
    <w:unhideWhenUsed/>
    <w:rsid w:val="003E654C"/>
    <w:rPr>
      <w:color w:val="605E5C"/>
      <w:shd w:val="clear" w:color="auto" w:fill="E1DFDD"/>
    </w:rPr>
  </w:style>
  <w:style w:type="character" w:styleId="Buchtitel">
    <w:name w:val="Book Title"/>
    <w:uiPriority w:val="33"/>
    <w:qFormat/>
    <w:rsid w:val="006B2317"/>
    <w:rPr>
      <w:i/>
      <w:iCs/>
      <w:smallCaps/>
      <w:spacing w:val="5"/>
    </w:rPr>
  </w:style>
  <w:style w:type="character" w:customStyle="1" w:styleId="normaltextrun">
    <w:name w:val="normaltextrun"/>
    <w:basedOn w:val="Absatz-Standardschriftart"/>
    <w:rsid w:val="009F40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89910528">
      <w:bodyDiv w:val="1"/>
      <w:marLeft w:val="0"/>
      <w:marRight w:val="0"/>
      <w:marTop w:val="0"/>
      <w:marBottom w:val="0"/>
      <w:divBdr>
        <w:top w:val="none" w:sz="0" w:space="0" w:color="auto"/>
        <w:left w:val="none" w:sz="0" w:space="0" w:color="auto"/>
        <w:bottom w:val="none" w:sz="0" w:space="0" w:color="auto"/>
        <w:right w:val="none" w:sz="0" w:space="0" w:color="auto"/>
      </w:divBdr>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83887221">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ike.oder@linde-mh.d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ustainability.linde-mh.com/stories/d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inde-mh.de/de/Ueber-uns/Pres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gif"/><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_Flow_SignoffStatus xmlns="8027b3d8-c99e-49e4-8c56-683be0edfd58" xsi:nil="true"/>
    <SharedWithUsers xmlns="149f0246-4082-4255-86de-c6f3cc75bcbd">
      <UserInfo>
        <DisplayName>Oder, Heike</DisplayName>
        <AccountId>26</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19" ma:contentTypeDescription="Ein neues Dokument erstellen." ma:contentTypeScope="" ma:versionID="56bfb2c4a4299f62ce631e41d11d142d">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92e848147141badc3eef492a1f3859f7"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tatus Unterschrift" ma:internalName="Status_x0020_Unterschrift">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737F36-96D0-4B3E-B34B-31F90132C077}">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customXml/itemProps2.xml><?xml version="1.0" encoding="utf-8"?>
<ds:datastoreItem xmlns:ds="http://schemas.openxmlformats.org/officeDocument/2006/customXml" ds:itemID="{EDA55192-9EE9-406D-95C9-51730A2E59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B4A6F8-5790-4AAB-B48D-941EFBCE5408}">
  <ds:schemaRefs>
    <ds:schemaRef ds:uri="http://schemas.openxmlformats.org/officeDocument/2006/bibliography"/>
  </ds:schemaRefs>
</ds:datastoreItem>
</file>

<file path=customXml/itemProps4.xml><?xml version="1.0" encoding="utf-8"?>
<ds:datastoreItem xmlns:ds="http://schemas.openxmlformats.org/officeDocument/2006/customXml" ds:itemID="{1C64CE37-3C1F-4C3C-AB12-5BFCF382D9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761</Words>
  <Characters>4797</Characters>
  <Application>Microsoft Office Word</Application>
  <DocSecurity>0</DocSecurity>
  <Lines>39</Lines>
  <Paragraphs>11</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5547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Oder, Heike</cp:lastModifiedBy>
  <cp:revision>2</cp:revision>
  <cp:lastPrinted>2021-05-04T06:31:00Z</cp:lastPrinted>
  <dcterms:created xsi:type="dcterms:W3CDTF">2024-03-01T15:05:00Z</dcterms:created>
  <dcterms:modified xsi:type="dcterms:W3CDTF">2024-03-01T15:05:00Z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